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306" w:rsidRPr="00A06306" w:rsidRDefault="00A06306" w:rsidP="00A06306">
      <w:pPr>
        <w:pBdr>
          <w:bottom w:val="single" w:sz="6" w:space="6" w:color="CCCCCC"/>
        </w:pBdr>
        <w:shd w:val="clear" w:color="auto" w:fill="FFFFFF"/>
        <w:spacing w:after="100" w:afterAutospacing="1" w:line="240" w:lineRule="auto"/>
        <w:outlineLvl w:val="2"/>
        <w:rPr>
          <w:rFonts w:ascii="Helvetica" w:eastAsia="Times New Roman" w:hAnsi="Helvetica" w:cs="Times New Roman"/>
          <w:color w:val="333333"/>
          <w:sz w:val="27"/>
          <w:szCs w:val="27"/>
          <w:lang w:eastAsia="tr-TR"/>
        </w:rPr>
      </w:pPr>
      <w:r w:rsidRPr="00A06306">
        <w:rPr>
          <w:rFonts w:ascii="Helvetica" w:eastAsia="Times New Roman" w:hAnsi="Helvetica" w:cs="Times New Roman"/>
          <w:color w:val="333333"/>
          <w:sz w:val="27"/>
          <w:szCs w:val="27"/>
          <w:lang w:eastAsia="tr-TR"/>
        </w:rPr>
        <w:t>Dış Ticarete Ait Uluslararası Ödeme Şekilleri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Uluslararası emtia ticareti uluslararası ödemelerin en büyük bölümünü teşkil etmektedir. Uluslararası ticarette satılan malların bedelleri </w:t>
      </w:r>
      <w:proofErr w:type="gramStart"/>
      <w:r w:rsidRPr="00A06306">
        <w:rPr>
          <w:rFonts w:ascii="Helvetica" w:eastAsia="Times New Roman" w:hAnsi="Helvetica" w:cs="Times New Roman"/>
          <w:color w:val="333333"/>
          <w:sz w:val="21"/>
          <w:szCs w:val="21"/>
          <w:lang w:eastAsia="tr-TR"/>
        </w:rPr>
        <w:t>konvertibl</w:t>
      </w:r>
      <w:proofErr w:type="gramEnd"/>
      <w:r w:rsidRPr="00A06306">
        <w:rPr>
          <w:rFonts w:ascii="Helvetica" w:eastAsia="Times New Roman" w:hAnsi="Helvetica" w:cs="Times New Roman"/>
          <w:color w:val="333333"/>
          <w:sz w:val="21"/>
          <w:szCs w:val="21"/>
          <w:lang w:eastAsia="tr-TR"/>
        </w:rPr>
        <w:t> dövizlerle ödenir. Ödemeler uluslararası işlem yapan bankalar aracılığı ile yapılır. Mal bedelinin ödenmesini sağlayan çeşitli uluslararası ödeme şekilleri vardır.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Ödeme şekillerinin bazıları daha çok alıcının, bazıları da daha çok satıcının yararına olduğunun mal bedelinin hangi ödeme şekline göre ödeneceği taraflar arasında yapılacak pazarlık ve varılacak anlaşma sonucunda belli olur.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Genellikle mal bedeli ödemesinin sevkiyattan sonra yapılması tercih edilir. Ancak sipariş edilen malın üretilmesi için gerekli finansmanın oluşturulması eğer sözleşme hükümleri içinde yer alıyorsa mal bedelinin bir kısmı veya tamamı satıcıya peşin ödenir. Bu durumda satıcıya güvenilmesi veya garanti sağlanması gerekir.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Satıcının mallar </w:t>
      </w:r>
      <w:proofErr w:type="spellStart"/>
      <w:r w:rsidRPr="00A06306">
        <w:rPr>
          <w:rFonts w:ascii="Helvetica" w:eastAsia="Times New Roman" w:hAnsi="Helvetica" w:cs="Times New Roman"/>
          <w:color w:val="333333"/>
          <w:sz w:val="21"/>
          <w:szCs w:val="21"/>
          <w:lang w:eastAsia="tr-TR"/>
        </w:rPr>
        <w:t>sevkedilir</w:t>
      </w:r>
      <w:proofErr w:type="spellEnd"/>
      <w:r w:rsidRPr="00A06306">
        <w:rPr>
          <w:rFonts w:ascii="Helvetica" w:eastAsia="Times New Roman" w:hAnsi="Helvetica" w:cs="Times New Roman"/>
          <w:color w:val="333333"/>
          <w:sz w:val="21"/>
          <w:szCs w:val="21"/>
          <w:lang w:eastAsia="tr-TR"/>
        </w:rPr>
        <w:t> edilmez ödemenin yapılacağından emin olmak istemesine karşı alıcı da, satış sözleşmesinde kararlaştırılan nitelikteki malın belirlenen yerden süresi içinde sevk edilmesi ve malın gümrüklerden çekilebilmesi için belirli vesaikin gerekli süre içinde ibraz edilmesi halinde satıcıya ödemenin yapılmasını arzular.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Keza satıcı, alıcının güvenilir ve mali durumunun güçlü olması karşısında satış konusu mala ait ödemenin sevkiyat yapıldıktan veya malın varışından sonra ibraz edeceği sevk vesaiki mukabilinde yapılmasına veyahut vadeli bir poliçenin </w:t>
      </w:r>
      <w:proofErr w:type="spellStart"/>
      <w:r w:rsidRPr="00A06306">
        <w:rPr>
          <w:rFonts w:ascii="Helvetica" w:eastAsia="Times New Roman" w:hAnsi="Helvetica" w:cs="Times New Roman"/>
          <w:color w:val="333333"/>
          <w:sz w:val="21"/>
          <w:szCs w:val="21"/>
          <w:lang w:eastAsia="tr-TR"/>
        </w:rPr>
        <w:t>kabulu</w:t>
      </w:r>
      <w:proofErr w:type="spellEnd"/>
      <w:r w:rsidRPr="00A06306">
        <w:rPr>
          <w:rFonts w:ascii="Helvetica" w:eastAsia="Times New Roman" w:hAnsi="Helvetica" w:cs="Times New Roman"/>
          <w:color w:val="333333"/>
          <w:sz w:val="21"/>
          <w:szCs w:val="21"/>
          <w:lang w:eastAsia="tr-TR"/>
        </w:rPr>
        <w:t> karşılığında ödemenin belli bir süre sonra yapılmasına, ya da alıcı tarafından mal satıldıktan sonra ödemeye rıza gösterebilir.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Uluslararası uygulamada kullanılan çeşitli ödeme sistemleri bu farklı isteklerin gerçekleştirilmesine olanak sağlamaktadır.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Mal bedelinin hangi dövizle ve hangi ödeme şekline göre ödeneceği tarafların aralarında yaptıkları satış sözleşmelerinde kararlaştırılır.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0" w:name="pesinodeme"/>
      <w:bookmarkEnd w:id="0"/>
      <w:r w:rsidRPr="00A06306">
        <w:rPr>
          <w:rFonts w:ascii="Helvetica" w:eastAsia="Times New Roman" w:hAnsi="Helvetica" w:cs="Times New Roman"/>
          <w:color w:val="FF0000"/>
          <w:sz w:val="21"/>
          <w:szCs w:val="21"/>
          <w:lang w:eastAsia="tr-TR"/>
        </w:rPr>
        <w:t>PEŞİN ÖDEME</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Alıcının, satış sözleşmesi konusu malları bedeli peşin olarak ödendiğinde kontrata uygun süre ve biçimde </w:t>
      </w:r>
      <w:proofErr w:type="spellStart"/>
      <w:r w:rsidRPr="00A06306">
        <w:rPr>
          <w:rFonts w:ascii="Helvetica" w:eastAsia="Times New Roman" w:hAnsi="Helvetica" w:cs="Times New Roman"/>
          <w:color w:val="333333"/>
          <w:sz w:val="21"/>
          <w:szCs w:val="21"/>
          <w:lang w:eastAsia="tr-TR"/>
        </w:rPr>
        <w:t>sevkedilmemesi</w:t>
      </w:r>
      <w:proofErr w:type="spellEnd"/>
      <w:r w:rsidRPr="00A06306">
        <w:rPr>
          <w:rFonts w:ascii="Helvetica" w:eastAsia="Times New Roman" w:hAnsi="Helvetica" w:cs="Times New Roman"/>
          <w:color w:val="333333"/>
          <w:sz w:val="21"/>
          <w:szCs w:val="21"/>
          <w:lang w:eastAsia="tr-TR"/>
        </w:rPr>
        <w:t xml:space="preserve"> halinde ilk talebinde ödemenin yapıldığı cins döviz üzerinden geri ödeneceğine dair taahhüdü veya onun hesabına hareket eden yabancı bir bankanın peşin ödeme garantisi mukabilinde, mallar henüz sevk edilmeden sipariş konusu mal bedelinin satıcıya ödettirme şeklidir. </w:t>
      </w:r>
      <w:proofErr w:type="gramEnd"/>
      <w:r w:rsidRPr="00A06306">
        <w:rPr>
          <w:rFonts w:ascii="Helvetica" w:eastAsia="Times New Roman" w:hAnsi="Helvetica" w:cs="Times New Roman"/>
          <w:color w:val="333333"/>
          <w:sz w:val="21"/>
          <w:szCs w:val="21"/>
          <w:lang w:eastAsia="tr-TR"/>
        </w:rPr>
        <w:t>Genellikle özel sipariş üzerine üretilen malların satışında kullanılmaktadır.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Peşin ödeme, en fazla ihracatçının yararına olan sattığı malın bedelinin hemen tahsilini sağlayan ithalatçının ödememe ihtimalini ortadan kaldıran ödeme şeklidir. Satıcının sermayesini uzun süre bağlı kalmaktan kurtarır.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Bazı ülkeler kambiyo rejimleriyle, dövizlerin peşin olarak transferini ve ihracatın gerçekleşmemesi dolayısıyla dövizlerin geri iadesini özel kayıtlamalara tabi tutmuştur.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1" w:name="LC"/>
      <w:bookmarkEnd w:id="1"/>
      <w:r w:rsidRPr="00A06306">
        <w:rPr>
          <w:rFonts w:ascii="Helvetica" w:eastAsia="Times New Roman" w:hAnsi="Helvetica" w:cs="Times New Roman"/>
          <w:color w:val="FF0000"/>
          <w:sz w:val="21"/>
          <w:szCs w:val="21"/>
          <w:lang w:eastAsia="tr-TR"/>
        </w:rPr>
        <w:t>AKREDİTİF (LETTER OF CREDİT)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FF0000"/>
          <w:sz w:val="21"/>
          <w:szCs w:val="21"/>
          <w:lang w:eastAsia="tr-TR"/>
        </w:rPr>
        <w:t>Tanımı ve Özellikleri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 bir bankanın şarta bağlı ödeme garantisi olarak tarif edilebilir.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lastRenderedPageBreak/>
        <w:t xml:space="preserve">Akreditif bankanın ödeme taahhüdü ile satış bedelinin ödenmesini teminat altına alması ve finansman kolaylığı sağlaması itibariyle en fazla ihracatçıya yararlı bir ödeme şeklidir. Alıcı ve satıcı arasında çıkma olasılığı olan anlaşmazlıkları en aza </w:t>
      </w:r>
      <w:proofErr w:type="spellStart"/>
      <w:r w:rsidRPr="00A06306">
        <w:rPr>
          <w:rFonts w:ascii="Helvetica" w:eastAsia="Times New Roman" w:hAnsi="Helvetica" w:cs="Times New Roman"/>
          <w:color w:val="333333"/>
          <w:sz w:val="21"/>
          <w:szCs w:val="21"/>
          <w:lang w:eastAsia="tr-TR"/>
        </w:rPr>
        <w:t>indirmesidolayısıyle</w:t>
      </w:r>
      <w:proofErr w:type="spellEnd"/>
      <w:r w:rsidRPr="00A06306">
        <w:rPr>
          <w:rFonts w:ascii="Helvetica" w:eastAsia="Times New Roman" w:hAnsi="Helvetica" w:cs="Times New Roman"/>
          <w:color w:val="333333"/>
          <w:sz w:val="21"/>
          <w:szCs w:val="21"/>
          <w:lang w:eastAsia="tr-TR"/>
        </w:rPr>
        <w:t> uluslararası ticarette yaygın olarak kullanılmaktadır.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 alıcının bankasına verdiği talimata dayanarak o bankanın yabancı ülkedeki muhabiri aracılığı ile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belirlenen vesaikin saptanan süre içinde ibrazı karşılığında tarif edilen şekilde ödeme yapılacağına dair verdiği yazılı bir taahhüttür.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Akreditifte ödeme mala veya hizmete değil sadece ibraz olunan vesaike istinaden yapıldığından bu ödeme şekline Vesikalı Kredi (</w:t>
      </w:r>
      <w:proofErr w:type="spellStart"/>
      <w:r w:rsidRPr="00A06306">
        <w:rPr>
          <w:rFonts w:ascii="Helvetica" w:eastAsia="Times New Roman" w:hAnsi="Helvetica" w:cs="Times New Roman"/>
          <w:color w:val="333333"/>
          <w:sz w:val="21"/>
          <w:szCs w:val="21"/>
          <w:lang w:eastAsia="tr-TR"/>
        </w:rPr>
        <w:t>Documentary</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Credit</w:t>
      </w:r>
      <w:proofErr w:type="spellEnd"/>
      <w:r w:rsidRPr="00A06306">
        <w:rPr>
          <w:rFonts w:ascii="Helvetica" w:eastAsia="Times New Roman" w:hAnsi="Helvetica" w:cs="Times New Roman"/>
          <w:color w:val="333333"/>
          <w:sz w:val="21"/>
          <w:szCs w:val="21"/>
          <w:lang w:eastAsia="tr-TR"/>
        </w:rPr>
        <w:t>) de denilmektedir.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Akreditiflerde en az 4 taraf vardır: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w:t>
      </w:r>
      <w:proofErr w:type="gramEnd"/>
      <w:r w:rsidRPr="00A06306">
        <w:rPr>
          <w:rFonts w:ascii="Helvetica" w:eastAsia="Times New Roman" w:hAnsi="Helvetica" w:cs="Times New Roman"/>
          <w:color w:val="333333"/>
          <w:sz w:val="21"/>
          <w:szCs w:val="21"/>
          <w:lang w:eastAsia="tr-TR"/>
        </w:rPr>
        <w:t>. Amir (</w:t>
      </w:r>
      <w:proofErr w:type="spellStart"/>
      <w:r w:rsidRPr="00A06306">
        <w:rPr>
          <w:rFonts w:ascii="Helvetica" w:eastAsia="Times New Roman" w:hAnsi="Helvetica" w:cs="Times New Roman"/>
          <w:color w:val="333333"/>
          <w:sz w:val="21"/>
          <w:szCs w:val="21"/>
          <w:lang w:eastAsia="tr-TR"/>
        </w:rPr>
        <w:t>Applicant</w:t>
      </w:r>
      <w:proofErr w:type="spellEnd"/>
      <w:r w:rsidRPr="00A06306">
        <w:rPr>
          <w:rFonts w:ascii="Helvetica" w:eastAsia="Times New Roman" w:hAnsi="Helvetica" w:cs="Times New Roman"/>
          <w:color w:val="333333"/>
          <w:sz w:val="21"/>
          <w:szCs w:val="21"/>
          <w:lang w:eastAsia="tr-TR"/>
        </w:rPr>
        <w:t>): İthalatçı firma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ii .</w:t>
      </w:r>
      <w:proofErr w:type="gramEnd"/>
      <w:r w:rsidRPr="00A06306">
        <w:rPr>
          <w:rFonts w:ascii="Helvetica" w:eastAsia="Times New Roman" w:hAnsi="Helvetica" w:cs="Times New Roman"/>
          <w:color w:val="333333"/>
          <w:sz w:val="21"/>
          <w:szCs w:val="21"/>
          <w:lang w:eastAsia="tr-TR"/>
        </w:rPr>
        <w:t xml:space="preserve"> Amir Banka (</w:t>
      </w:r>
      <w:proofErr w:type="spellStart"/>
      <w:r w:rsidRPr="00A06306">
        <w:rPr>
          <w:rFonts w:ascii="Helvetica" w:eastAsia="Times New Roman" w:hAnsi="Helvetica" w:cs="Times New Roman"/>
          <w:color w:val="333333"/>
          <w:sz w:val="21"/>
          <w:szCs w:val="21"/>
          <w:lang w:eastAsia="tr-TR"/>
        </w:rPr>
        <w:t>Issuing</w:t>
      </w:r>
      <w:proofErr w:type="spellEnd"/>
      <w:r w:rsidRPr="00A06306">
        <w:rPr>
          <w:rFonts w:ascii="Helvetica" w:eastAsia="Times New Roman" w:hAnsi="Helvetica" w:cs="Times New Roman"/>
          <w:color w:val="333333"/>
          <w:sz w:val="21"/>
          <w:szCs w:val="21"/>
          <w:lang w:eastAsia="tr-TR"/>
        </w:rPr>
        <w:t> Bank): Akreditif açan banka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iii .</w:t>
      </w:r>
      <w:proofErr w:type="gram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Beneficiary</w:t>
      </w:r>
      <w:proofErr w:type="spellEnd"/>
      <w:r w:rsidRPr="00A06306">
        <w:rPr>
          <w:rFonts w:ascii="Helvetica" w:eastAsia="Times New Roman" w:hAnsi="Helvetica" w:cs="Times New Roman"/>
          <w:color w:val="333333"/>
          <w:sz w:val="21"/>
          <w:szCs w:val="21"/>
          <w:lang w:eastAsia="tr-TR"/>
        </w:rPr>
        <w:t>): Satıcı firma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iv</w:t>
      </w:r>
      <w:proofErr w:type="gramEnd"/>
      <w:r w:rsidRPr="00A06306">
        <w:rPr>
          <w:rFonts w:ascii="Helvetica" w:eastAsia="Times New Roman" w:hAnsi="Helvetica" w:cs="Times New Roman"/>
          <w:color w:val="333333"/>
          <w:sz w:val="21"/>
          <w:szCs w:val="21"/>
          <w:lang w:eastAsia="tr-TR"/>
        </w:rPr>
        <w:t>. İhbar/Teyit eden banka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w:t>
      </w:r>
      <w:proofErr w:type="spellStart"/>
      <w:r w:rsidRPr="00A06306">
        <w:rPr>
          <w:rFonts w:ascii="Helvetica" w:eastAsia="Times New Roman" w:hAnsi="Helvetica" w:cs="Times New Roman"/>
          <w:color w:val="333333"/>
          <w:sz w:val="21"/>
          <w:szCs w:val="21"/>
          <w:lang w:eastAsia="tr-TR"/>
        </w:rPr>
        <w:t>Advising</w:t>
      </w:r>
      <w:proofErr w:type="spellEnd"/>
      <w:r w:rsidRPr="00A06306">
        <w:rPr>
          <w:rFonts w:ascii="Helvetica" w:eastAsia="Times New Roman" w:hAnsi="Helvetica" w:cs="Times New Roman"/>
          <w:color w:val="333333"/>
          <w:sz w:val="21"/>
          <w:szCs w:val="21"/>
          <w:lang w:eastAsia="tr-TR"/>
        </w:rPr>
        <w:t>/</w:t>
      </w:r>
      <w:proofErr w:type="spellStart"/>
      <w:r w:rsidRPr="00A06306">
        <w:rPr>
          <w:rFonts w:ascii="Helvetica" w:eastAsia="Times New Roman" w:hAnsi="Helvetica" w:cs="Times New Roman"/>
          <w:color w:val="333333"/>
          <w:sz w:val="21"/>
          <w:szCs w:val="21"/>
          <w:lang w:eastAsia="tr-TR"/>
        </w:rPr>
        <w:t>Confirming</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Banks</w:t>
      </w:r>
      <w:proofErr w:type="spellEnd"/>
      <w:r w:rsidRPr="00A06306">
        <w:rPr>
          <w:rFonts w:ascii="Helvetica" w:eastAsia="Times New Roman" w:hAnsi="Helvetica" w:cs="Times New Roman"/>
          <w:color w:val="333333"/>
          <w:sz w:val="21"/>
          <w:szCs w:val="21"/>
          <w:lang w:eastAsia="tr-TR"/>
        </w:rPr>
        <w:t>): Akreditifin açıldığını lehtara ihbar/teyit eden banka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spellStart"/>
      <w:r w:rsidRPr="00A06306">
        <w:rPr>
          <w:rFonts w:ascii="Helvetica" w:eastAsia="Times New Roman" w:hAnsi="Helvetica" w:cs="Times New Roman"/>
          <w:color w:val="333333"/>
          <w:sz w:val="21"/>
          <w:szCs w:val="21"/>
          <w:lang w:eastAsia="tr-TR"/>
        </w:rPr>
        <w:t>Akreditifde</w:t>
      </w:r>
      <w:proofErr w:type="spellEnd"/>
      <w:r w:rsidRPr="00A06306">
        <w:rPr>
          <w:rFonts w:ascii="Helvetica" w:eastAsia="Times New Roman" w:hAnsi="Helvetica" w:cs="Times New Roman"/>
          <w:color w:val="333333"/>
          <w:sz w:val="21"/>
          <w:szCs w:val="21"/>
          <w:lang w:eastAsia="tr-TR"/>
        </w:rPr>
        <w:t> </w:t>
      </w:r>
      <w:r w:rsidRPr="00A06306">
        <w:rPr>
          <w:rFonts w:ascii="Verdana" w:eastAsia="Times New Roman" w:hAnsi="Verdana" w:cs="Times New Roman"/>
          <w:color w:val="666666"/>
          <w:sz w:val="21"/>
          <w:szCs w:val="21"/>
          <w:lang w:eastAsia="tr-TR"/>
        </w:rPr>
        <w:t>genellikle iki banka vardır. Akreditif küşat eden banka (</w:t>
      </w:r>
      <w:proofErr w:type="spellStart"/>
      <w:r w:rsidRPr="00A06306">
        <w:rPr>
          <w:rFonts w:ascii="Verdana" w:eastAsia="Times New Roman" w:hAnsi="Verdana" w:cs="Times New Roman"/>
          <w:color w:val="666666"/>
          <w:sz w:val="21"/>
          <w:szCs w:val="21"/>
          <w:lang w:eastAsia="tr-TR"/>
        </w:rPr>
        <w:t>Issuing</w:t>
      </w:r>
      <w:proofErr w:type="spellEnd"/>
      <w:r w:rsidRPr="00A06306">
        <w:rPr>
          <w:rFonts w:ascii="Verdana" w:eastAsia="Times New Roman" w:hAnsi="Verdana" w:cs="Times New Roman"/>
          <w:color w:val="666666"/>
          <w:sz w:val="21"/>
          <w:szCs w:val="21"/>
          <w:lang w:eastAsia="tr-TR"/>
        </w:rPr>
        <w:t> Bank) alıcının bankasıdır. İkinci banka, satıcının memleketindeki akreditifi ihbar eden (</w:t>
      </w:r>
      <w:proofErr w:type="spellStart"/>
      <w:r w:rsidRPr="00A06306">
        <w:rPr>
          <w:rFonts w:ascii="Verdana" w:eastAsia="Times New Roman" w:hAnsi="Verdana" w:cs="Times New Roman"/>
          <w:color w:val="666666"/>
          <w:sz w:val="21"/>
          <w:szCs w:val="21"/>
          <w:lang w:eastAsia="tr-TR"/>
        </w:rPr>
        <w:t>Advising</w:t>
      </w:r>
      <w:proofErr w:type="spellEnd"/>
      <w:r w:rsidRPr="00A06306">
        <w:rPr>
          <w:rFonts w:ascii="Verdana" w:eastAsia="Times New Roman" w:hAnsi="Verdana" w:cs="Times New Roman"/>
          <w:color w:val="666666"/>
          <w:sz w:val="21"/>
          <w:szCs w:val="21"/>
          <w:lang w:eastAsia="tr-TR"/>
        </w:rPr>
        <w:t> Bank) bankadır. Bu banka sadece ihbarla yükümlü ise bu hususu akreditif ihbar ederken satıcıya bildirir. Ayrıca bu banka akreditifi teyit ile de yükümlü ise teyit eden banka (</w:t>
      </w:r>
      <w:proofErr w:type="spellStart"/>
      <w:r w:rsidRPr="00A06306">
        <w:rPr>
          <w:rFonts w:ascii="Verdana" w:eastAsia="Times New Roman" w:hAnsi="Verdana" w:cs="Times New Roman"/>
          <w:color w:val="666666"/>
          <w:sz w:val="21"/>
          <w:szCs w:val="21"/>
          <w:lang w:eastAsia="tr-TR"/>
        </w:rPr>
        <w:t>Confirming</w:t>
      </w:r>
      <w:proofErr w:type="spellEnd"/>
      <w:r w:rsidRPr="00A06306">
        <w:rPr>
          <w:rFonts w:ascii="Verdana" w:eastAsia="Times New Roman" w:hAnsi="Verdana" w:cs="Times New Roman"/>
          <w:color w:val="666666"/>
          <w:sz w:val="21"/>
          <w:szCs w:val="21"/>
          <w:lang w:eastAsia="tr-TR"/>
        </w:rPr>
        <w:t> Bank) görevini de yapar.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Amirin talebi ve verdiği talimat üzerine amir banka düzenlediği akreditif mektubunu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ülkesinde bulunan muhabirine göndererek lehtara ihbar veya teyit etmesini talep eder.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Amir banka tarafından düzenlenen akreditif küşat mektubu şu bilgileri kapsar;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Akreditifin şekli (Dönülebilir-Dönülemez)</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Numarası</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Düzenlenme yeri ve tarihi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Geçerlilik süresinin sona erdiği tarih ve yer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Amirin ismi ve adresi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Lendarın</w:t>
      </w:r>
      <w:proofErr w:type="spellEnd"/>
      <w:r w:rsidRPr="00A06306">
        <w:rPr>
          <w:rFonts w:ascii="Helvetica" w:eastAsia="Times New Roman" w:hAnsi="Helvetica" w:cs="Times New Roman"/>
          <w:color w:val="333333"/>
          <w:sz w:val="21"/>
          <w:szCs w:val="21"/>
          <w:lang w:eastAsia="tr-TR"/>
        </w:rPr>
        <w:t> ismi ve adresi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İhbar bankasının ismi ve adresi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Akreditifin döviz tutarı</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Teslim şekli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 Akreditifin ibrazda ödemeli veya vadeli poliçe kabullü veyahut vadeli ödeme </w:t>
      </w:r>
      <w:proofErr w:type="spellStart"/>
      <w:r w:rsidRPr="00A06306">
        <w:rPr>
          <w:rFonts w:ascii="Helvetica" w:eastAsia="Times New Roman" w:hAnsi="Helvetica" w:cs="Times New Roman"/>
          <w:color w:val="333333"/>
          <w:sz w:val="21"/>
          <w:szCs w:val="21"/>
          <w:lang w:eastAsia="tr-TR"/>
        </w:rPr>
        <w:t>nevinden</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hagisi</w:t>
      </w:r>
      <w:proofErr w:type="spellEnd"/>
      <w:r w:rsidRPr="00A06306">
        <w:rPr>
          <w:rFonts w:ascii="Helvetica" w:eastAsia="Times New Roman" w:hAnsi="Helvetica" w:cs="Times New Roman"/>
          <w:color w:val="333333"/>
          <w:sz w:val="21"/>
          <w:szCs w:val="21"/>
          <w:lang w:eastAsia="tr-TR"/>
        </w:rPr>
        <w:t> olduğu</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lastRenderedPageBreak/>
        <w:t>- Kısmi yükleme ve aktarmaya izin verilip verilmediği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sevk yeri, sevkiyatın şekli ve varış yeri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Yükleme vadesi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Malların tanımı</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İstenilen vesaik</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Vadeli poliçe kabullü akreditiflerde istenilen poliçenin tarifi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İlave Şartlar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Rambursmanın şekli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İhbar/teyit eden banka masraflarının hangi tarafa ait olduğu</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Vesaikin yükleme vesikası tarihinden itibaren ibraz süresi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 Akreditifin </w:t>
      </w:r>
      <w:proofErr w:type="spellStart"/>
      <w:r w:rsidRPr="00A06306">
        <w:rPr>
          <w:rFonts w:ascii="Helvetica" w:eastAsia="Times New Roman" w:hAnsi="Helvetica" w:cs="Times New Roman"/>
          <w:color w:val="333333"/>
          <w:sz w:val="21"/>
          <w:szCs w:val="21"/>
          <w:lang w:eastAsia="tr-TR"/>
        </w:rPr>
        <w:t>teyitsiz</w:t>
      </w:r>
      <w:proofErr w:type="spellEnd"/>
      <w:r w:rsidRPr="00A06306">
        <w:rPr>
          <w:rFonts w:ascii="Helvetica" w:eastAsia="Times New Roman" w:hAnsi="Helvetica" w:cs="Times New Roman"/>
          <w:color w:val="333333"/>
          <w:sz w:val="21"/>
          <w:szCs w:val="21"/>
          <w:lang w:eastAsia="tr-TR"/>
        </w:rPr>
        <w:t xml:space="preserve"> veya teyitli olduğu</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Akredetifin</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ihbar şekli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Akreditifin "Vesikalı Krediler için Yeknesak Teamül ve Uygulamalar "(</w:t>
      </w:r>
      <w:proofErr w:type="spellStart"/>
      <w:r w:rsidRPr="00A06306">
        <w:rPr>
          <w:rFonts w:ascii="Helvetica" w:eastAsia="Times New Roman" w:hAnsi="Helvetica" w:cs="Times New Roman"/>
          <w:color w:val="333333"/>
          <w:sz w:val="21"/>
          <w:szCs w:val="21"/>
          <w:lang w:eastAsia="tr-TR"/>
        </w:rPr>
        <w:t>MTO'nun</w:t>
      </w:r>
      <w:proofErr w:type="spellEnd"/>
      <w:r w:rsidRPr="00A06306">
        <w:rPr>
          <w:rFonts w:ascii="Helvetica" w:eastAsia="Times New Roman" w:hAnsi="Helvetica" w:cs="Times New Roman"/>
          <w:color w:val="333333"/>
          <w:sz w:val="21"/>
          <w:szCs w:val="21"/>
          <w:lang w:eastAsia="tr-TR"/>
        </w:rPr>
        <w:t> Yayın No. 500, 1993 değişikliği)'</w:t>
      </w:r>
      <w:proofErr w:type="spellStart"/>
      <w:r w:rsidRPr="00A06306">
        <w:rPr>
          <w:rFonts w:ascii="Helvetica" w:eastAsia="Times New Roman" w:hAnsi="Helvetica" w:cs="Times New Roman"/>
          <w:color w:val="333333"/>
          <w:sz w:val="21"/>
          <w:szCs w:val="21"/>
          <w:lang w:eastAsia="tr-TR"/>
        </w:rPr>
        <w:t>na</w:t>
      </w:r>
      <w:proofErr w:type="spellEnd"/>
      <w:r w:rsidRPr="00A06306">
        <w:rPr>
          <w:rFonts w:ascii="Helvetica" w:eastAsia="Times New Roman" w:hAnsi="Helvetica" w:cs="Times New Roman"/>
          <w:color w:val="333333"/>
          <w:sz w:val="21"/>
          <w:szCs w:val="21"/>
          <w:lang w:eastAsia="tr-TR"/>
        </w:rPr>
        <w:t> tabi olarak düzenlendiğine dair açıklama.</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Satın alınan malların ithali için gerekli belgeler </w:t>
      </w:r>
      <w:proofErr w:type="spellStart"/>
      <w:r w:rsidRPr="00A06306">
        <w:rPr>
          <w:rFonts w:ascii="Helvetica" w:eastAsia="Times New Roman" w:hAnsi="Helvetica" w:cs="Times New Roman"/>
          <w:color w:val="333333"/>
          <w:sz w:val="21"/>
          <w:szCs w:val="21"/>
          <w:lang w:eastAsia="tr-TR"/>
        </w:rPr>
        <w:t>akreditifde</w:t>
      </w:r>
      <w:proofErr w:type="spellEnd"/>
      <w:r w:rsidRPr="00A06306">
        <w:rPr>
          <w:rFonts w:ascii="Helvetica" w:eastAsia="Times New Roman" w:hAnsi="Helvetica" w:cs="Times New Roman"/>
          <w:color w:val="333333"/>
          <w:sz w:val="21"/>
          <w:szCs w:val="21"/>
          <w:lang w:eastAsia="tr-TR"/>
        </w:rPr>
        <w:t> ibraz edilecek vesaik kapsamında belirtilir. Bu belgeler;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Ticari Belgeler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Resmi Belgeler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Taşıma Belgeleri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Sigorta Belgeleri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Finansman Belgeleridir.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Satıcı tarafından, lehine açılan akreditifin alıcı ile yapılan satış sözleşmesine uygun olduğu görüldükten sonra malların </w:t>
      </w:r>
      <w:proofErr w:type="spellStart"/>
      <w:r w:rsidRPr="00A06306">
        <w:rPr>
          <w:rFonts w:ascii="Helvetica" w:eastAsia="Times New Roman" w:hAnsi="Helvetica" w:cs="Times New Roman"/>
          <w:color w:val="333333"/>
          <w:sz w:val="21"/>
          <w:szCs w:val="21"/>
          <w:lang w:eastAsia="tr-TR"/>
        </w:rPr>
        <w:t>sevkiyatıyapılarak</w:t>
      </w:r>
      <w:proofErr w:type="spellEnd"/>
      <w:r w:rsidRPr="00A06306">
        <w:rPr>
          <w:rFonts w:ascii="Helvetica" w:eastAsia="Times New Roman" w:hAnsi="Helvetica" w:cs="Times New Roman"/>
          <w:color w:val="333333"/>
          <w:sz w:val="21"/>
          <w:szCs w:val="21"/>
          <w:lang w:eastAsia="tr-TR"/>
        </w:rPr>
        <w:t>, akreditifte istenilen, uygun vesaik ihbar eden bankaya ibraz edilerek </w:t>
      </w:r>
      <w:proofErr w:type="spellStart"/>
      <w:r w:rsidRPr="00A06306">
        <w:rPr>
          <w:rFonts w:ascii="Helvetica" w:eastAsia="Times New Roman" w:hAnsi="Helvetica" w:cs="Times New Roman"/>
          <w:color w:val="333333"/>
          <w:sz w:val="21"/>
          <w:szCs w:val="21"/>
          <w:lang w:eastAsia="tr-TR"/>
        </w:rPr>
        <w:t>akreditifde</w:t>
      </w:r>
      <w:proofErr w:type="spellEnd"/>
      <w:r w:rsidRPr="00A06306">
        <w:rPr>
          <w:rFonts w:ascii="Helvetica" w:eastAsia="Times New Roman" w:hAnsi="Helvetica" w:cs="Times New Roman"/>
          <w:color w:val="333333"/>
          <w:sz w:val="21"/>
          <w:szCs w:val="21"/>
          <w:lang w:eastAsia="tr-TR"/>
        </w:rPr>
        <w:t xml:space="preserve"> öngörülen ödeme metoduna </w:t>
      </w:r>
      <w:proofErr w:type="spellStart"/>
      <w:r w:rsidRPr="00A06306">
        <w:rPr>
          <w:rFonts w:ascii="Helvetica" w:eastAsia="Times New Roman" w:hAnsi="Helvetica" w:cs="Times New Roman"/>
          <w:color w:val="333333"/>
          <w:sz w:val="21"/>
          <w:szCs w:val="21"/>
          <w:lang w:eastAsia="tr-TR"/>
        </w:rPr>
        <w:t>verambursman</w:t>
      </w:r>
      <w:proofErr w:type="spellEnd"/>
      <w:r w:rsidRPr="00A06306">
        <w:rPr>
          <w:rFonts w:ascii="Helvetica" w:eastAsia="Times New Roman" w:hAnsi="Helvetica" w:cs="Times New Roman"/>
          <w:color w:val="333333"/>
          <w:sz w:val="21"/>
          <w:szCs w:val="21"/>
          <w:lang w:eastAsia="tr-TR"/>
        </w:rPr>
        <w:t> şekline göre vesaik bedeli tahsil edilir.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2" w:name="LCKural"/>
      <w:bookmarkEnd w:id="2"/>
      <w:r w:rsidRPr="00A06306">
        <w:rPr>
          <w:rFonts w:ascii="Helvetica" w:eastAsia="Times New Roman" w:hAnsi="Helvetica" w:cs="Times New Roman"/>
          <w:color w:val="FF0000"/>
          <w:sz w:val="21"/>
          <w:szCs w:val="21"/>
          <w:lang w:eastAsia="tr-TR"/>
        </w:rPr>
        <w:t>Akreditifin Tabi Olduğu Uluslararası Kurallar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Akreditifin-Milletlerarası Ticaret Odasının Yayın </w:t>
      </w:r>
      <w:proofErr w:type="spellStart"/>
      <w:r w:rsidRPr="00A06306">
        <w:rPr>
          <w:rFonts w:ascii="Helvetica" w:eastAsia="Times New Roman" w:hAnsi="Helvetica" w:cs="Times New Roman"/>
          <w:color w:val="333333"/>
          <w:sz w:val="21"/>
          <w:szCs w:val="21"/>
          <w:lang w:eastAsia="tr-TR"/>
        </w:rPr>
        <w:t>no</w:t>
      </w:r>
      <w:proofErr w:type="spellEnd"/>
      <w:r w:rsidRPr="00A06306">
        <w:rPr>
          <w:rFonts w:ascii="Helvetica" w:eastAsia="Times New Roman" w:hAnsi="Helvetica" w:cs="Times New Roman"/>
          <w:color w:val="333333"/>
          <w:sz w:val="21"/>
          <w:szCs w:val="21"/>
          <w:lang w:eastAsia="tr-TR"/>
        </w:rPr>
        <w:t xml:space="preserve">. 500, 1993 değişikliği "Vesikalı Krediler İçin Yeknesak Teamüller </w:t>
      </w:r>
      <w:proofErr w:type="spellStart"/>
      <w:r w:rsidRPr="00A06306">
        <w:rPr>
          <w:rFonts w:ascii="Helvetica" w:eastAsia="Times New Roman" w:hAnsi="Helvetica" w:cs="Times New Roman"/>
          <w:color w:val="333333"/>
          <w:sz w:val="21"/>
          <w:szCs w:val="21"/>
          <w:lang w:eastAsia="tr-TR"/>
        </w:rPr>
        <w:t>veUygulamalar"a</w:t>
      </w:r>
      <w:proofErr w:type="spellEnd"/>
      <w:r w:rsidRPr="00A06306">
        <w:rPr>
          <w:rFonts w:ascii="Helvetica" w:eastAsia="Times New Roman" w:hAnsi="Helvetica" w:cs="Times New Roman"/>
          <w:color w:val="333333"/>
          <w:sz w:val="21"/>
          <w:szCs w:val="21"/>
          <w:lang w:eastAsia="tr-TR"/>
        </w:rPr>
        <w:t xml:space="preserve"> tabi olarak ve "Standartlaştırılmış Vesikalı Kredi </w:t>
      </w:r>
      <w:proofErr w:type="spellStart"/>
      <w:r w:rsidRPr="00A06306">
        <w:rPr>
          <w:rFonts w:ascii="Helvetica" w:eastAsia="Times New Roman" w:hAnsi="Helvetica" w:cs="Times New Roman"/>
          <w:color w:val="333333"/>
          <w:sz w:val="21"/>
          <w:szCs w:val="21"/>
          <w:lang w:eastAsia="tr-TR"/>
        </w:rPr>
        <w:t>Formülleri"ne</w:t>
      </w:r>
      <w:proofErr w:type="spellEnd"/>
      <w:r w:rsidRPr="00A06306">
        <w:rPr>
          <w:rFonts w:ascii="Helvetica" w:eastAsia="Times New Roman" w:hAnsi="Helvetica" w:cs="Times New Roman"/>
          <w:color w:val="333333"/>
          <w:sz w:val="21"/>
          <w:szCs w:val="21"/>
          <w:lang w:eastAsia="tr-TR"/>
        </w:rPr>
        <w:t xml:space="preserve"> uygun bir biçimde tanzim edilmeleri gereklidir.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3" w:name="LCTur"/>
      <w:bookmarkEnd w:id="3"/>
      <w:r w:rsidRPr="00A06306">
        <w:rPr>
          <w:rFonts w:ascii="Helvetica" w:eastAsia="Times New Roman" w:hAnsi="Helvetica" w:cs="Times New Roman"/>
          <w:color w:val="FF0000"/>
          <w:sz w:val="21"/>
          <w:szCs w:val="21"/>
          <w:lang w:eastAsia="tr-TR"/>
        </w:rPr>
        <w:t>AKREDİTİFİN ÖDEME METODUNA GÖRE TÜRLERİ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İbrazda Ödemeli Akreditif (</w:t>
      </w:r>
      <w:proofErr w:type="spellStart"/>
      <w:r w:rsidRPr="00A06306">
        <w:rPr>
          <w:rFonts w:ascii="Helvetica" w:eastAsia="Times New Roman" w:hAnsi="Helvetica" w:cs="Times New Roman"/>
          <w:b/>
          <w:bCs/>
          <w:color w:val="333333"/>
          <w:sz w:val="21"/>
          <w:szCs w:val="21"/>
          <w:lang w:eastAsia="tr-TR"/>
        </w:rPr>
        <w:t>Sight</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Uygun vesaik ibrazında lehtara ödeme yapılmasını gerektiren ve uygulamada yaygın olarak kullanılan akreditif şekli budur.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Vadeli Poliçe İle Kullanılan Akreditif (</w:t>
      </w:r>
      <w:proofErr w:type="spellStart"/>
      <w:r w:rsidRPr="00A06306">
        <w:rPr>
          <w:rFonts w:ascii="Helvetica" w:eastAsia="Times New Roman" w:hAnsi="Helvetica" w:cs="Times New Roman"/>
          <w:b/>
          <w:bCs/>
          <w:color w:val="333333"/>
          <w:sz w:val="21"/>
          <w:szCs w:val="21"/>
          <w:lang w:eastAsia="tr-TR"/>
        </w:rPr>
        <w:t>Acceptance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lastRenderedPageBreak/>
        <w:t>Akreditifte öngörülen uygun Vesaikin ibrazında lehtarın amir banka veya muhabir banka üzerine keşide edilecek belirlenen vadeli poliçenin kabul edileceğini ve kabul edilen poliçenin (</w:t>
      </w:r>
      <w:proofErr w:type="spellStart"/>
      <w:r w:rsidRPr="00A06306">
        <w:rPr>
          <w:rFonts w:ascii="Helvetica" w:eastAsia="Times New Roman" w:hAnsi="Helvetica" w:cs="Times New Roman"/>
          <w:color w:val="333333"/>
          <w:sz w:val="21"/>
          <w:szCs w:val="21"/>
          <w:lang w:eastAsia="tr-TR"/>
        </w:rPr>
        <w:t>Draft</w:t>
      </w:r>
      <w:proofErr w:type="spellEnd"/>
      <w:r w:rsidRPr="00A06306">
        <w:rPr>
          <w:rFonts w:ascii="Helvetica" w:eastAsia="Times New Roman" w:hAnsi="Helvetica" w:cs="Times New Roman"/>
          <w:color w:val="333333"/>
          <w:sz w:val="21"/>
          <w:szCs w:val="21"/>
          <w:lang w:eastAsia="tr-TR"/>
        </w:rPr>
        <w:t>) vadelerinde ödeneceğini gösteren akreditif türüdür: Kredili satışların finansmanına yarar.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Akreditiflerde genellikle görüldükten veya konşimento tarihinden sonra örneğin: 90, 120, 180 gün veya daha uzun vadeli poliçelerin teyit eden banka veya amir banka üzerine keşide edilmeleri öngörülür. Muhatap banka akreditif vadesi içinde ibraz olunan uygun vesaik üzerine poliçeyi kabul eder. Satıcı dilerse poliçenin vadesine kadar bekleyip vadesinde poliçeyi muhatap bankaya ibraz ederek bedelini tahsil eder, ya da vadesinden önce bankada veya açık piyasada </w:t>
      </w:r>
      <w:proofErr w:type="spellStart"/>
      <w:r w:rsidRPr="00A06306">
        <w:rPr>
          <w:rFonts w:ascii="Helvetica" w:eastAsia="Times New Roman" w:hAnsi="Helvetica" w:cs="Times New Roman"/>
          <w:color w:val="333333"/>
          <w:sz w:val="21"/>
          <w:szCs w:val="21"/>
          <w:lang w:eastAsia="tr-TR"/>
        </w:rPr>
        <w:t>iskonto</w:t>
      </w:r>
      <w:proofErr w:type="spellEnd"/>
      <w:r w:rsidRPr="00A06306">
        <w:rPr>
          <w:rFonts w:ascii="Helvetica" w:eastAsia="Times New Roman" w:hAnsi="Helvetica" w:cs="Times New Roman"/>
          <w:color w:val="333333"/>
          <w:sz w:val="21"/>
          <w:szCs w:val="21"/>
          <w:lang w:eastAsia="tr-TR"/>
        </w:rPr>
        <w:t> ettirebilir.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Satıcı ile alıcı arasında yapılan anlaşmaya göre banka kabul komisyonu ile </w:t>
      </w:r>
      <w:proofErr w:type="spellStart"/>
      <w:r w:rsidRPr="00A06306">
        <w:rPr>
          <w:rFonts w:ascii="Helvetica" w:eastAsia="Times New Roman" w:hAnsi="Helvetica" w:cs="Times New Roman"/>
          <w:color w:val="333333"/>
          <w:sz w:val="21"/>
          <w:szCs w:val="21"/>
          <w:lang w:eastAsia="tr-TR"/>
        </w:rPr>
        <w:t>iskonto</w:t>
      </w:r>
      <w:proofErr w:type="spellEnd"/>
      <w:r w:rsidRPr="00A06306">
        <w:rPr>
          <w:rFonts w:ascii="Helvetica" w:eastAsia="Times New Roman" w:hAnsi="Helvetica" w:cs="Times New Roman"/>
          <w:color w:val="333333"/>
          <w:sz w:val="21"/>
          <w:szCs w:val="21"/>
          <w:lang w:eastAsia="tr-TR"/>
        </w:rPr>
        <w:t> faizi alıcı veya satıcıya ait olabilir.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Vadeli Akreditif (</w:t>
      </w:r>
      <w:proofErr w:type="spellStart"/>
      <w:r w:rsidRPr="00A06306">
        <w:rPr>
          <w:rFonts w:ascii="Helvetica" w:eastAsia="Times New Roman" w:hAnsi="Helvetica" w:cs="Times New Roman"/>
          <w:b/>
          <w:bCs/>
          <w:color w:val="333333"/>
          <w:sz w:val="21"/>
          <w:szCs w:val="21"/>
          <w:lang w:eastAsia="tr-TR"/>
        </w:rPr>
        <w:t>Deferred</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Payment</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Akreditifin öngördüğü vesaikin koşullara uygun şekilde ibraz edilmesi karşılığında, vesaik tutarının akreditifte belirlenen bir süre sonra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ödeneceğini taahhüt eden bir akreditif türüdür.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akreditif ithalatçıya satın aldığı malların gümrüğe gelmesinden veya ithalinden sonra bedelinin satıcıya ödenmesini sağlar.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itibarla akreditifte ödeme tarihi, vesaikin ibraz veya yükleme vesikası veyahut fatura tarihinden belli bir süre örneğin vesaik ibrazından 15 gün veya yükleme tarihinden 30 gün sonra olarak belirlenir.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4" w:name="LCsekil"/>
      <w:bookmarkEnd w:id="4"/>
      <w:r w:rsidRPr="00A06306">
        <w:rPr>
          <w:rFonts w:ascii="Helvetica" w:eastAsia="Times New Roman" w:hAnsi="Helvetica" w:cs="Times New Roman"/>
          <w:color w:val="FF0000"/>
          <w:sz w:val="21"/>
          <w:szCs w:val="21"/>
          <w:lang w:eastAsia="tr-TR"/>
        </w:rPr>
        <w:t>AKREDİTİF AÇMA ŞEKİLLERİ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 üç şekilde açılabilir: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Dönülebilir Akreditif (</w:t>
      </w:r>
      <w:proofErr w:type="spellStart"/>
      <w:r w:rsidRPr="00A06306">
        <w:rPr>
          <w:rFonts w:ascii="Helvetica" w:eastAsia="Times New Roman" w:hAnsi="Helvetica" w:cs="Times New Roman"/>
          <w:b/>
          <w:bCs/>
          <w:color w:val="333333"/>
          <w:sz w:val="21"/>
          <w:szCs w:val="21"/>
          <w:lang w:eastAsia="tr-TR"/>
        </w:rPr>
        <w:t>Revocable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Bu şekilde açılan akreditif önceden uyarma veya ihbar yapılmaksızın amirin istediği an iptal veya tadil edilebilir. İhbar eden banka tarafından tediye anına kadar akreditif amir tarafından iptal edilebilir. </w:t>
      </w:r>
      <w:proofErr w:type="gramStart"/>
      <w:r w:rsidRPr="00A06306">
        <w:rPr>
          <w:rFonts w:ascii="Helvetica" w:eastAsia="Times New Roman" w:hAnsi="Helvetica" w:cs="Times New Roman"/>
          <w:color w:val="333333"/>
          <w:sz w:val="21"/>
          <w:szCs w:val="21"/>
          <w:lang w:eastAsia="tr-TR"/>
        </w:rPr>
        <w:t>bu</w:t>
      </w:r>
      <w:proofErr w:type="gramEnd"/>
      <w:r w:rsidRPr="00A06306">
        <w:rPr>
          <w:rFonts w:ascii="Helvetica" w:eastAsia="Times New Roman" w:hAnsi="Helvetica" w:cs="Times New Roman"/>
          <w:color w:val="333333"/>
          <w:sz w:val="21"/>
          <w:szCs w:val="21"/>
          <w:lang w:eastAsia="tr-TR"/>
        </w:rPr>
        <w:t xml:space="preserve"> tip akreditif alıcıya azami elastikiyet sağlar. Satıcıyı mal bedelini tahsil etmek problemi karşısında bırakır. Bu nedenle dönülebilir akreditif satıcının alıcıya tam olarak güvendiği hallerde çok az kullanılır.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 xml:space="preserve">Dönülemez </w:t>
      </w:r>
      <w:proofErr w:type="spellStart"/>
      <w:r w:rsidRPr="00A06306">
        <w:rPr>
          <w:rFonts w:ascii="Helvetica" w:eastAsia="Times New Roman" w:hAnsi="Helvetica" w:cs="Times New Roman"/>
          <w:b/>
          <w:bCs/>
          <w:color w:val="333333"/>
          <w:sz w:val="21"/>
          <w:szCs w:val="21"/>
          <w:lang w:eastAsia="tr-TR"/>
        </w:rPr>
        <w:t>Teyitsiz</w:t>
      </w:r>
      <w:proofErr w:type="spellEnd"/>
      <w:r w:rsidRPr="00A06306">
        <w:rPr>
          <w:rFonts w:ascii="Helvetica" w:eastAsia="Times New Roman" w:hAnsi="Helvetica" w:cs="Times New Roman"/>
          <w:b/>
          <w:bCs/>
          <w:color w:val="333333"/>
          <w:sz w:val="21"/>
          <w:szCs w:val="21"/>
          <w:lang w:eastAsia="tr-TR"/>
        </w:rPr>
        <w:t xml:space="preserve"> Akreditif (</w:t>
      </w:r>
      <w:proofErr w:type="spellStart"/>
      <w:r w:rsidRPr="00A06306">
        <w:rPr>
          <w:rFonts w:ascii="Helvetica" w:eastAsia="Times New Roman" w:hAnsi="Helvetica" w:cs="Times New Roman"/>
          <w:b/>
          <w:bCs/>
          <w:color w:val="333333"/>
          <w:sz w:val="21"/>
          <w:szCs w:val="21"/>
          <w:lang w:eastAsia="tr-TR"/>
        </w:rPr>
        <w:t>Irrevocable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Unconfirmed</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akreditif, akreditif vadesinden önce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rızası olmaksızın tadil veya iptal edilemez.</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Akreditifin </w:t>
      </w:r>
      <w:proofErr w:type="spellStart"/>
      <w:r w:rsidRPr="00A06306">
        <w:rPr>
          <w:rFonts w:ascii="Helvetica" w:eastAsia="Times New Roman" w:hAnsi="Helvetica" w:cs="Times New Roman"/>
          <w:color w:val="333333"/>
          <w:sz w:val="21"/>
          <w:szCs w:val="21"/>
          <w:lang w:eastAsia="tr-TR"/>
        </w:rPr>
        <w:t>lehdarı</w:t>
      </w:r>
      <w:proofErr w:type="spellEnd"/>
      <w:r w:rsidRPr="00A06306">
        <w:rPr>
          <w:rFonts w:ascii="Helvetica" w:eastAsia="Times New Roman" w:hAnsi="Helvetica" w:cs="Times New Roman"/>
          <w:color w:val="333333"/>
          <w:sz w:val="21"/>
          <w:szCs w:val="21"/>
          <w:lang w:eastAsia="tr-TR"/>
        </w:rPr>
        <w:t xml:space="preserve">, belirtilen koşullara uygun vesaiki ihbar eden bankaya ibraz ettiğinde vesaik bedelinin akreditifin ödeme metoduna göre kendisine ödeneceğine dair akreditifi açan bankanın kesin bir taahhüdüne sahiptir. Akreditif </w:t>
      </w:r>
      <w:proofErr w:type="spellStart"/>
      <w:r w:rsidRPr="00A06306">
        <w:rPr>
          <w:rFonts w:ascii="Helvetica" w:eastAsia="Times New Roman" w:hAnsi="Helvetica" w:cs="Times New Roman"/>
          <w:color w:val="333333"/>
          <w:sz w:val="21"/>
          <w:szCs w:val="21"/>
          <w:lang w:eastAsia="tr-TR"/>
        </w:rPr>
        <w:t>teyitsiz</w:t>
      </w:r>
      <w:proofErr w:type="spellEnd"/>
      <w:r w:rsidRPr="00A06306">
        <w:rPr>
          <w:rFonts w:ascii="Helvetica" w:eastAsia="Times New Roman" w:hAnsi="Helvetica" w:cs="Times New Roman"/>
          <w:color w:val="333333"/>
          <w:sz w:val="21"/>
          <w:szCs w:val="21"/>
          <w:lang w:eastAsia="tr-TR"/>
        </w:rPr>
        <w:t xml:space="preserve"> olduğundan ihbar eden bankanın ödemenin yapılmasına </w:t>
      </w:r>
      <w:proofErr w:type="spellStart"/>
      <w:r w:rsidRPr="00A06306">
        <w:rPr>
          <w:rFonts w:ascii="Helvetica" w:eastAsia="Times New Roman" w:hAnsi="Helvetica" w:cs="Times New Roman"/>
          <w:color w:val="333333"/>
          <w:sz w:val="21"/>
          <w:szCs w:val="21"/>
          <w:lang w:eastAsia="tr-TR"/>
        </w:rPr>
        <w:t>ilşikin</w:t>
      </w:r>
      <w:proofErr w:type="spellEnd"/>
      <w:r w:rsidRPr="00A06306">
        <w:rPr>
          <w:rFonts w:ascii="Helvetica" w:eastAsia="Times New Roman" w:hAnsi="Helvetica" w:cs="Times New Roman"/>
          <w:color w:val="333333"/>
          <w:sz w:val="21"/>
          <w:szCs w:val="21"/>
          <w:lang w:eastAsia="tr-TR"/>
        </w:rPr>
        <w:t> hiçbir sorumluluğu yoktur.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Dönülemez Teyitli Akreditif (</w:t>
      </w:r>
      <w:proofErr w:type="spellStart"/>
      <w:r w:rsidRPr="00A06306">
        <w:rPr>
          <w:rFonts w:ascii="Helvetica" w:eastAsia="Times New Roman" w:hAnsi="Helvetica" w:cs="Times New Roman"/>
          <w:b/>
          <w:bCs/>
          <w:color w:val="333333"/>
          <w:sz w:val="21"/>
          <w:szCs w:val="21"/>
          <w:lang w:eastAsia="tr-TR"/>
        </w:rPr>
        <w:t>Irrevocable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Confirmed</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Satıcının ülkesindeki teyit bankasının akreditife, amir bankanın talebi üzerine onun ödeme taahhüdüne ilaveten kendi taahhüdünü eklediği akreditif şeklidir.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Satıcı böylece kendi rızası olmadan tadil ve iptal edilemeyecek akreditif için vade </w:t>
      </w:r>
      <w:proofErr w:type="gramStart"/>
      <w:r w:rsidRPr="00A06306">
        <w:rPr>
          <w:rFonts w:ascii="Helvetica" w:eastAsia="Times New Roman" w:hAnsi="Helvetica" w:cs="Times New Roman"/>
          <w:color w:val="333333"/>
          <w:sz w:val="21"/>
          <w:szCs w:val="21"/>
          <w:lang w:eastAsia="tr-TR"/>
        </w:rPr>
        <w:t>dahilinde</w:t>
      </w:r>
      <w:proofErr w:type="gramEnd"/>
      <w:r w:rsidRPr="00A06306">
        <w:rPr>
          <w:rFonts w:ascii="Helvetica" w:eastAsia="Times New Roman" w:hAnsi="Helvetica" w:cs="Times New Roman"/>
          <w:color w:val="333333"/>
          <w:sz w:val="21"/>
          <w:szCs w:val="21"/>
          <w:lang w:eastAsia="tr-TR"/>
        </w:rPr>
        <w:t xml:space="preserve"> şartlara uygun belgeleri ibraz ettiğinde ülkesindeki bankanın akreditifi teyit etmesi </w:t>
      </w:r>
      <w:proofErr w:type="spellStart"/>
      <w:r w:rsidRPr="00A06306">
        <w:rPr>
          <w:rFonts w:ascii="Helvetica" w:eastAsia="Times New Roman" w:hAnsi="Helvetica" w:cs="Times New Roman"/>
          <w:color w:val="333333"/>
          <w:sz w:val="21"/>
          <w:szCs w:val="21"/>
          <w:lang w:eastAsia="tr-TR"/>
        </w:rPr>
        <w:t>dolayısıyle</w:t>
      </w:r>
      <w:proofErr w:type="spellEnd"/>
      <w:r w:rsidRPr="00A06306">
        <w:rPr>
          <w:rFonts w:ascii="Helvetica" w:eastAsia="Times New Roman" w:hAnsi="Helvetica" w:cs="Times New Roman"/>
          <w:color w:val="333333"/>
          <w:sz w:val="21"/>
          <w:szCs w:val="21"/>
          <w:lang w:eastAsia="tr-TR"/>
        </w:rPr>
        <w:t> vesaik bedelinin kendisine ödeneceği konusunda kesin güvence içindedir.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lastRenderedPageBreak/>
        <w:t xml:space="preserve">Bu akreditif teyit bankasının alacağı yüksek teyit komisyonu dolayısıyla dönülemez </w:t>
      </w:r>
      <w:proofErr w:type="spellStart"/>
      <w:r w:rsidRPr="00A06306">
        <w:rPr>
          <w:rFonts w:ascii="Helvetica" w:eastAsia="Times New Roman" w:hAnsi="Helvetica" w:cs="Times New Roman"/>
          <w:color w:val="333333"/>
          <w:sz w:val="21"/>
          <w:szCs w:val="21"/>
          <w:lang w:eastAsia="tr-TR"/>
        </w:rPr>
        <w:t>teyitsiz</w:t>
      </w:r>
      <w:proofErr w:type="spellEnd"/>
      <w:r w:rsidRPr="00A06306">
        <w:rPr>
          <w:rFonts w:ascii="Helvetica" w:eastAsia="Times New Roman" w:hAnsi="Helvetica" w:cs="Times New Roman"/>
          <w:color w:val="333333"/>
          <w:sz w:val="21"/>
          <w:szCs w:val="21"/>
          <w:lang w:eastAsia="tr-TR"/>
        </w:rPr>
        <w:t xml:space="preserve"> akreditife nazaran pahalı bir akreditif şeklidir.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bookmarkStart w:id="5" w:name="LCozellik"/>
      <w:bookmarkEnd w:id="5"/>
      <w:r w:rsidRPr="00A06306">
        <w:rPr>
          <w:rFonts w:ascii="Helvetica" w:eastAsia="Times New Roman" w:hAnsi="Helvetica" w:cs="Times New Roman"/>
          <w:color w:val="FF0000"/>
          <w:sz w:val="21"/>
          <w:szCs w:val="21"/>
          <w:lang w:eastAsia="tr-TR"/>
        </w:rPr>
        <w:t>ÖZELLİKLERİ OLAN AKREDİTİFLER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Yukarıda belirtilen akreditifler ilave edilen bazı terim ve sözcüklerle özel anlam ifade eden bir akreditif şekli oluştururlar. Bu akreditifler öreme metotlarının ve açılma şekillerinin usul ve kurallarının yanı sıra kendi özelliklerinin kuralları çerçevesinde kullanılır.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Özellik </w:t>
      </w:r>
      <w:proofErr w:type="spellStart"/>
      <w:r w:rsidRPr="00A06306">
        <w:rPr>
          <w:rFonts w:ascii="Helvetica" w:eastAsia="Times New Roman" w:hAnsi="Helvetica" w:cs="Times New Roman"/>
          <w:color w:val="333333"/>
          <w:sz w:val="21"/>
          <w:szCs w:val="21"/>
          <w:lang w:eastAsia="tr-TR"/>
        </w:rPr>
        <w:t>arzeden</w:t>
      </w:r>
      <w:proofErr w:type="spellEnd"/>
      <w:r w:rsidRPr="00A06306">
        <w:rPr>
          <w:rFonts w:ascii="Helvetica" w:eastAsia="Times New Roman" w:hAnsi="Helvetica" w:cs="Times New Roman"/>
          <w:color w:val="333333"/>
          <w:sz w:val="21"/>
          <w:szCs w:val="21"/>
          <w:lang w:eastAsia="tr-TR"/>
        </w:rPr>
        <w:t> akreditifler olarak </w:t>
      </w:r>
      <w:proofErr w:type="spellStart"/>
      <w:r w:rsidRPr="00A06306">
        <w:rPr>
          <w:rFonts w:ascii="Helvetica" w:eastAsia="Times New Roman" w:hAnsi="Helvetica" w:cs="Times New Roman"/>
          <w:color w:val="333333"/>
          <w:sz w:val="21"/>
          <w:szCs w:val="21"/>
          <w:lang w:eastAsia="tr-TR"/>
        </w:rPr>
        <w:t>tanımlıyacağımız</w:t>
      </w:r>
      <w:proofErr w:type="spellEnd"/>
      <w:r w:rsidRPr="00A06306">
        <w:rPr>
          <w:rFonts w:ascii="Helvetica" w:eastAsia="Times New Roman" w:hAnsi="Helvetica" w:cs="Times New Roman"/>
          <w:color w:val="333333"/>
          <w:sz w:val="21"/>
          <w:szCs w:val="21"/>
          <w:lang w:eastAsia="tr-TR"/>
        </w:rPr>
        <w:t> bu akreditiflerin uluslararası uygulamada yaygın olarak kullanılanları aşağıda açıklanmıştır.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Devredilebilir Akreditif (</w:t>
      </w:r>
      <w:proofErr w:type="spellStart"/>
      <w:r w:rsidRPr="00A06306">
        <w:rPr>
          <w:rFonts w:ascii="Helvetica" w:eastAsia="Times New Roman" w:hAnsi="Helvetica" w:cs="Times New Roman"/>
          <w:b/>
          <w:bCs/>
          <w:color w:val="333333"/>
          <w:sz w:val="21"/>
          <w:szCs w:val="21"/>
          <w:lang w:eastAsia="tr-TR"/>
        </w:rPr>
        <w:t>Transferable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Bir veya birden fazla yeni </w:t>
      </w:r>
      <w:proofErr w:type="spellStart"/>
      <w:r w:rsidRPr="00A06306">
        <w:rPr>
          <w:rFonts w:ascii="Helvetica" w:eastAsia="Times New Roman" w:hAnsi="Helvetica" w:cs="Times New Roman"/>
          <w:color w:val="333333"/>
          <w:sz w:val="21"/>
          <w:szCs w:val="21"/>
          <w:lang w:eastAsia="tr-TR"/>
        </w:rPr>
        <w:t>lehdarlara</w:t>
      </w:r>
      <w:proofErr w:type="spellEnd"/>
      <w:r w:rsidRPr="00A06306">
        <w:rPr>
          <w:rFonts w:ascii="Helvetica" w:eastAsia="Times New Roman" w:hAnsi="Helvetica" w:cs="Times New Roman"/>
          <w:color w:val="333333"/>
          <w:sz w:val="21"/>
          <w:szCs w:val="21"/>
          <w:lang w:eastAsia="tr-TR"/>
        </w:rPr>
        <w:t> devredilebilen akreditif demektir. Önceki bölümlerde incelenen herhangi bir dönülemez akreditife bu özellik, akreditifin özel şartlarına konulan" Bu akreditif Devredilebilir " (</w:t>
      </w:r>
      <w:proofErr w:type="spellStart"/>
      <w:r w:rsidRPr="00A06306">
        <w:rPr>
          <w:rFonts w:ascii="Helvetica" w:eastAsia="Times New Roman" w:hAnsi="Helvetica" w:cs="Times New Roman"/>
          <w:color w:val="333333"/>
          <w:sz w:val="21"/>
          <w:szCs w:val="21"/>
          <w:lang w:eastAsia="tr-TR"/>
        </w:rPr>
        <w:t>This</w:t>
      </w:r>
      <w:proofErr w:type="spellEnd"/>
      <w:r w:rsidRPr="00A06306">
        <w:rPr>
          <w:rFonts w:ascii="Helvetica" w:eastAsia="Times New Roman" w:hAnsi="Helvetica" w:cs="Times New Roman"/>
          <w:color w:val="333333"/>
          <w:sz w:val="21"/>
          <w:szCs w:val="21"/>
          <w:lang w:eastAsia="tr-TR"/>
        </w:rPr>
        <w:t> L/C is </w:t>
      </w:r>
      <w:proofErr w:type="spellStart"/>
      <w:r w:rsidRPr="00A06306">
        <w:rPr>
          <w:rFonts w:ascii="Helvetica" w:eastAsia="Times New Roman" w:hAnsi="Helvetica" w:cs="Times New Roman"/>
          <w:color w:val="333333"/>
          <w:sz w:val="21"/>
          <w:szCs w:val="21"/>
          <w:lang w:eastAsia="tr-TR"/>
        </w:rPr>
        <w:t>transferable</w:t>
      </w:r>
      <w:proofErr w:type="spellEnd"/>
      <w:r w:rsidRPr="00A06306">
        <w:rPr>
          <w:rFonts w:ascii="Helvetica" w:eastAsia="Times New Roman" w:hAnsi="Helvetica" w:cs="Times New Roman"/>
          <w:color w:val="333333"/>
          <w:sz w:val="21"/>
          <w:szCs w:val="21"/>
          <w:lang w:eastAsia="tr-TR"/>
        </w:rPr>
        <w:t>) ibaresiyle sağlanır. Normal bir akreditif sonradan da devredilebilir hale dönüştürülebilir.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nevi akreditif, aracı durumunda bulunan veya malı veremeyen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xml:space="preserve"> akreditifi malı temin edecek ikinci bir lehtara kısmen veya tamamen devretmesine </w:t>
      </w:r>
      <w:proofErr w:type="gramStart"/>
      <w:r w:rsidRPr="00A06306">
        <w:rPr>
          <w:rFonts w:ascii="Helvetica" w:eastAsia="Times New Roman" w:hAnsi="Helvetica" w:cs="Times New Roman"/>
          <w:color w:val="333333"/>
          <w:sz w:val="21"/>
          <w:szCs w:val="21"/>
          <w:lang w:eastAsia="tr-TR"/>
        </w:rPr>
        <w:t>imkan</w:t>
      </w:r>
      <w:proofErr w:type="gramEnd"/>
      <w:r w:rsidRPr="00A06306">
        <w:rPr>
          <w:rFonts w:ascii="Helvetica" w:eastAsia="Times New Roman" w:hAnsi="Helvetica" w:cs="Times New Roman"/>
          <w:color w:val="333333"/>
          <w:sz w:val="21"/>
          <w:szCs w:val="21"/>
          <w:lang w:eastAsia="tr-TR"/>
        </w:rPr>
        <w:t xml:space="preserve"> ve yetki verir.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Devredilebilir akreditif yalnız bir defada bir veya birden fazla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devredilebilir. İlk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devrettiği ikinci </w:t>
      </w:r>
      <w:proofErr w:type="spell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tarafından akreditif başka bir satıcıya devredilemez.</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Devir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w:t>
      </w:r>
      <w:proofErr w:type="gramEnd"/>
      <w:r w:rsidRPr="00A06306">
        <w:rPr>
          <w:rFonts w:ascii="Helvetica" w:eastAsia="Times New Roman" w:hAnsi="Helvetica" w:cs="Times New Roman"/>
          <w:color w:val="333333"/>
          <w:sz w:val="21"/>
          <w:szCs w:val="21"/>
          <w:lang w:eastAsia="tr-TR"/>
        </w:rPr>
        <w:t>. Fatura değiştirilmesi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ii .</w:t>
      </w:r>
      <w:proofErr w:type="gramEnd"/>
      <w:r w:rsidRPr="00A06306">
        <w:rPr>
          <w:rFonts w:ascii="Helvetica" w:eastAsia="Times New Roman" w:hAnsi="Helvetica" w:cs="Times New Roman"/>
          <w:color w:val="333333"/>
          <w:sz w:val="21"/>
          <w:szCs w:val="21"/>
          <w:lang w:eastAsia="tr-TR"/>
        </w:rPr>
        <w:t xml:space="preserve"> Fatura değiştirilmemesi</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gramStart"/>
      <w:r w:rsidRPr="00A06306">
        <w:rPr>
          <w:rFonts w:ascii="Helvetica" w:eastAsia="Times New Roman" w:hAnsi="Helvetica" w:cs="Times New Roman"/>
          <w:color w:val="333333"/>
          <w:sz w:val="21"/>
          <w:szCs w:val="21"/>
          <w:lang w:eastAsia="tr-TR"/>
        </w:rPr>
        <w:t>yollarından</w:t>
      </w:r>
      <w:proofErr w:type="gramEnd"/>
      <w:r w:rsidRPr="00A06306">
        <w:rPr>
          <w:rFonts w:ascii="Helvetica" w:eastAsia="Times New Roman" w:hAnsi="Helvetica" w:cs="Times New Roman"/>
          <w:color w:val="333333"/>
          <w:sz w:val="21"/>
          <w:szCs w:val="21"/>
          <w:lang w:eastAsia="tr-TR"/>
        </w:rPr>
        <w:t xml:space="preserve"> birini seçme şekline göre yapılır.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Devredilebilir akreditif şartlar değiştirilmeksizin aynen </w:t>
      </w:r>
      <w:proofErr w:type="spellStart"/>
      <w:r w:rsidRPr="00A06306">
        <w:rPr>
          <w:rFonts w:ascii="Helvetica" w:eastAsia="Times New Roman" w:hAnsi="Helvetica" w:cs="Times New Roman"/>
          <w:color w:val="333333"/>
          <w:sz w:val="21"/>
          <w:szCs w:val="21"/>
          <w:lang w:eastAsia="tr-TR"/>
        </w:rPr>
        <w:t>devrettirilebilri</w:t>
      </w:r>
      <w:proofErr w:type="spellEnd"/>
      <w:r w:rsidRPr="00A06306">
        <w:rPr>
          <w:rFonts w:ascii="Helvetica" w:eastAsia="Times New Roman" w:hAnsi="Helvetica" w:cs="Times New Roman"/>
          <w:color w:val="333333"/>
          <w:sz w:val="21"/>
          <w:szCs w:val="21"/>
          <w:lang w:eastAsia="tr-TR"/>
        </w:rPr>
        <w:t>. Şöyle ki </w:t>
      </w:r>
      <w:proofErr w:type="spell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akreditifi fatura değiştirilmeli şekle göre devrederse akreditifte belirtilen şartlardan yalnız birim bedelini azaltma ve vesaik ibraz ve yükleme vadelerini kısaltma hakkına sahiptir. Bu </w:t>
      </w:r>
      <w:proofErr w:type="spell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akreditif yeni </w:t>
      </w:r>
      <w:proofErr w:type="spell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tarafından kullanıldığı zaman yeni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faturasını alıp yerine akreditif amiri üzerine düzenlediği kendi faturasını ibraz eder. Ödeme bankasınca ikinci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fatura bedeli ikinci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bu fatura ile ilk </w:t>
      </w:r>
      <w:proofErr w:type="spellStart"/>
      <w:r w:rsidRPr="00A06306">
        <w:rPr>
          <w:rFonts w:ascii="Helvetica" w:eastAsia="Times New Roman" w:hAnsi="Helvetica" w:cs="Times New Roman"/>
          <w:color w:val="333333"/>
          <w:sz w:val="21"/>
          <w:szCs w:val="21"/>
          <w:lang w:eastAsia="tr-TR"/>
        </w:rPr>
        <w:t>lehdarınfaturası</w:t>
      </w:r>
      <w:proofErr w:type="spellEnd"/>
      <w:r w:rsidRPr="00A06306">
        <w:rPr>
          <w:rFonts w:ascii="Helvetica" w:eastAsia="Times New Roman" w:hAnsi="Helvetica" w:cs="Times New Roman"/>
          <w:color w:val="333333"/>
          <w:sz w:val="21"/>
          <w:szCs w:val="21"/>
          <w:lang w:eastAsia="tr-TR"/>
        </w:rPr>
        <w:t xml:space="preserve"> arasındaki aracılık ücretine tekabül eden fark ilk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ödenir.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Fatura değiştirilmemesi esasına göre yapılan devirde yeni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ibraz ettiği fatura ve akreditif şartlarına uygun vesaik akreditifi açan bankaya gönderilir, vesaik bedeli akreditifin ödeme metodunun öngördüğü şekle göre yeni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ödenir.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Kırmızı Şartlı Akreditif (</w:t>
      </w:r>
      <w:proofErr w:type="spellStart"/>
      <w:r w:rsidRPr="00A06306">
        <w:rPr>
          <w:rFonts w:ascii="Helvetica" w:eastAsia="Times New Roman" w:hAnsi="Helvetica" w:cs="Times New Roman"/>
          <w:b/>
          <w:bCs/>
          <w:color w:val="333333"/>
          <w:sz w:val="21"/>
          <w:szCs w:val="21"/>
          <w:lang w:eastAsia="tr-TR"/>
        </w:rPr>
        <w:t>Red</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Clause</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Hazırlık için kuvertürün kısmen veya tamamen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xml:space="preserve"> peşin olarak ödenmesine </w:t>
      </w:r>
      <w:proofErr w:type="gramStart"/>
      <w:r w:rsidRPr="00A06306">
        <w:rPr>
          <w:rFonts w:ascii="Helvetica" w:eastAsia="Times New Roman" w:hAnsi="Helvetica" w:cs="Times New Roman"/>
          <w:color w:val="333333"/>
          <w:sz w:val="21"/>
          <w:szCs w:val="21"/>
          <w:lang w:eastAsia="tr-TR"/>
        </w:rPr>
        <w:t>imkan</w:t>
      </w:r>
      <w:proofErr w:type="gramEnd"/>
      <w:r w:rsidRPr="00A06306">
        <w:rPr>
          <w:rFonts w:ascii="Helvetica" w:eastAsia="Times New Roman" w:hAnsi="Helvetica" w:cs="Times New Roman"/>
          <w:color w:val="333333"/>
          <w:sz w:val="21"/>
          <w:szCs w:val="21"/>
          <w:lang w:eastAsia="tr-TR"/>
        </w:rPr>
        <w:t xml:space="preserve"> veren </w:t>
      </w:r>
      <w:proofErr w:type="spellStart"/>
      <w:r w:rsidRPr="00A06306">
        <w:rPr>
          <w:rFonts w:ascii="Helvetica" w:eastAsia="Times New Roman" w:hAnsi="Helvetica" w:cs="Times New Roman"/>
          <w:color w:val="333333"/>
          <w:sz w:val="21"/>
          <w:szCs w:val="21"/>
          <w:lang w:eastAsia="tr-TR"/>
        </w:rPr>
        <w:t>akreditifdir</w:t>
      </w:r>
      <w:proofErr w:type="spellEnd"/>
      <w:r w:rsidRPr="00A06306">
        <w:rPr>
          <w:rFonts w:ascii="Helvetica" w:eastAsia="Times New Roman" w:hAnsi="Helvetica" w:cs="Times New Roman"/>
          <w:color w:val="333333"/>
          <w:sz w:val="21"/>
          <w:szCs w:val="21"/>
          <w:lang w:eastAsia="tr-TR"/>
        </w:rPr>
        <w:t>. Önceleri dikkat çekmesi için akreditife bu maddenin kırmızı mürekkeple yazılması </w:t>
      </w:r>
      <w:proofErr w:type="spellStart"/>
      <w:r w:rsidRPr="00A06306">
        <w:rPr>
          <w:rFonts w:ascii="Helvetica" w:eastAsia="Times New Roman" w:hAnsi="Helvetica" w:cs="Times New Roman"/>
          <w:color w:val="333333"/>
          <w:sz w:val="21"/>
          <w:szCs w:val="21"/>
          <w:lang w:eastAsia="tr-TR"/>
        </w:rPr>
        <w:t>dolayısıyle</w:t>
      </w:r>
      <w:proofErr w:type="spellEnd"/>
      <w:r w:rsidRPr="00A06306">
        <w:rPr>
          <w:rFonts w:ascii="Helvetica" w:eastAsia="Times New Roman" w:hAnsi="Helvetica" w:cs="Times New Roman"/>
          <w:color w:val="333333"/>
          <w:sz w:val="21"/>
          <w:szCs w:val="21"/>
          <w:lang w:eastAsia="tr-TR"/>
        </w:rPr>
        <w:t> akreditife "</w:t>
      </w:r>
      <w:proofErr w:type="spellStart"/>
      <w:r w:rsidRPr="00A06306">
        <w:rPr>
          <w:rFonts w:ascii="Helvetica" w:eastAsia="Times New Roman" w:hAnsi="Helvetica" w:cs="Times New Roman"/>
          <w:color w:val="333333"/>
          <w:sz w:val="21"/>
          <w:szCs w:val="21"/>
          <w:lang w:eastAsia="tr-TR"/>
        </w:rPr>
        <w:t>Red</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Clause</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Credit</w:t>
      </w:r>
      <w:proofErr w:type="spellEnd"/>
      <w:r w:rsidRPr="00A06306">
        <w:rPr>
          <w:rFonts w:ascii="Helvetica" w:eastAsia="Times New Roman" w:hAnsi="Helvetica" w:cs="Times New Roman"/>
          <w:color w:val="333333"/>
          <w:sz w:val="21"/>
          <w:szCs w:val="21"/>
          <w:lang w:eastAsia="tr-TR"/>
        </w:rPr>
        <w:t>" kırmızı maddeli akreditif denilmektedir.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akreditif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kırmızı şart miktarını akreditif kuvertüründen peşinen çekme hakkını verir.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lastRenderedPageBreak/>
        <w:t>Ödeme, </w:t>
      </w:r>
      <w:proofErr w:type="spellStart"/>
      <w:r w:rsidRPr="00A06306">
        <w:rPr>
          <w:rFonts w:ascii="Helvetica" w:eastAsia="Times New Roman" w:hAnsi="Helvetica" w:cs="Times New Roman"/>
          <w:color w:val="333333"/>
          <w:sz w:val="21"/>
          <w:szCs w:val="21"/>
          <w:lang w:eastAsia="tr-TR"/>
        </w:rPr>
        <w:t>lehdara</w:t>
      </w:r>
      <w:proofErr w:type="spellEnd"/>
      <w:r w:rsidRPr="00A06306">
        <w:rPr>
          <w:rFonts w:ascii="Helvetica" w:eastAsia="Times New Roman" w:hAnsi="Helvetica" w:cs="Times New Roman"/>
          <w:color w:val="333333"/>
          <w:sz w:val="21"/>
          <w:szCs w:val="21"/>
          <w:lang w:eastAsia="tr-TR"/>
        </w:rPr>
        <w:t> genellikle çekilen paranın akreditif konusu malların satın alınması ve sevkinde kullanılacağına ve vesaikin şartlara uygun olarak vade içinde ibraz edileceğine dair bir taahhütname karşılığında yapılır.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Sevkiyatın yapılmaması ve belgelerin akreditifin geçerlik süresi içinde ibraz edilmemesi halinde peşin ödeme ile ilgili risk ile ihbar ve teyit eden bankaların komisyon ve masrafları amir bankaya ve </w:t>
      </w:r>
      <w:proofErr w:type="spellStart"/>
      <w:r w:rsidRPr="00A06306">
        <w:rPr>
          <w:rFonts w:ascii="Helvetica" w:eastAsia="Times New Roman" w:hAnsi="Helvetica" w:cs="Times New Roman"/>
          <w:color w:val="333333"/>
          <w:sz w:val="21"/>
          <w:szCs w:val="21"/>
          <w:lang w:eastAsia="tr-TR"/>
        </w:rPr>
        <w:t>dolayısıyle</w:t>
      </w:r>
      <w:proofErr w:type="spellEnd"/>
      <w:r w:rsidRPr="00A06306">
        <w:rPr>
          <w:rFonts w:ascii="Helvetica" w:eastAsia="Times New Roman" w:hAnsi="Helvetica" w:cs="Times New Roman"/>
          <w:color w:val="333333"/>
          <w:sz w:val="21"/>
          <w:szCs w:val="21"/>
          <w:lang w:eastAsia="tr-TR"/>
        </w:rPr>
        <w:t> alıcıya aittir.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Ancak alıcı satıcının kişisel taahhüdünü yeterli bulmaz ve ona tam olarak güvenemezse onun yerine avansın sevkiyat yapılmadığı takdirde geri ödeneceğine dair bir banka garantisi mukabilinde ödenmesi şartını koyabilir.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spellStart"/>
      <w:proofErr w:type="gramStart"/>
      <w:r w:rsidRPr="00A06306">
        <w:rPr>
          <w:rFonts w:ascii="Helvetica" w:eastAsia="Times New Roman" w:hAnsi="Helvetica" w:cs="Times New Roman"/>
          <w:color w:val="333333"/>
          <w:sz w:val="21"/>
          <w:szCs w:val="21"/>
          <w:lang w:eastAsia="tr-TR"/>
        </w:rPr>
        <w:t>Lehdar</w:t>
      </w:r>
      <w:proofErr w:type="spellEnd"/>
      <w:r w:rsidRPr="00A06306">
        <w:rPr>
          <w:rFonts w:ascii="Helvetica" w:eastAsia="Times New Roman" w:hAnsi="Helvetica" w:cs="Times New Roman"/>
          <w:color w:val="333333"/>
          <w:sz w:val="21"/>
          <w:szCs w:val="21"/>
          <w:lang w:eastAsia="tr-TR"/>
        </w:rPr>
        <w:t> , uygun</w:t>
      </w:r>
      <w:proofErr w:type="gramEnd"/>
      <w:r w:rsidRPr="00A06306">
        <w:rPr>
          <w:rFonts w:ascii="Helvetica" w:eastAsia="Times New Roman" w:hAnsi="Helvetica" w:cs="Times New Roman"/>
          <w:color w:val="333333"/>
          <w:sz w:val="21"/>
          <w:szCs w:val="21"/>
          <w:lang w:eastAsia="tr-TR"/>
        </w:rPr>
        <w:t xml:space="preserve"> vesaik ibraz ettiğinde peşin olarak aldığı miktarı faturada düşülmüş olarak gösterir. Faturanın bakiyesi ödeme bankasınca kendisine ödenir.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Rotatif-Devreden Akreditif (</w:t>
      </w:r>
      <w:proofErr w:type="spellStart"/>
      <w:r w:rsidRPr="00A06306">
        <w:rPr>
          <w:rFonts w:ascii="Helvetica" w:eastAsia="Times New Roman" w:hAnsi="Helvetica" w:cs="Times New Roman"/>
          <w:b/>
          <w:bCs/>
          <w:color w:val="333333"/>
          <w:sz w:val="21"/>
          <w:szCs w:val="21"/>
          <w:lang w:eastAsia="tr-TR"/>
        </w:rPr>
        <w:t>Revolving</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Bir miktarı veya tamamı kullanıldıkça herhangi bir değişiklik yapılmasına gerek kalmadan eski miktar </w:t>
      </w:r>
      <w:proofErr w:type="gramStart"/>
      <w:r w:rsidRPr="00A06306">
        <w:rPr>
          <w:rFonts w:ascii="Helvetica" w:eastAsia="Times New Roman" w:hAnsi="Helvetica" w:cs="Times New Roman"/>
          <w:color w:val="333333"/>
          <w:sz w:val="21"/>
          <w:szCs w:val="21"/>
          <w:lang w:eastAsia="tr-TR"/>
        </w:rPr>
        <w:t>dahilinde</w:t>
      </w:r>
      <w:proofErr w:type="gramEnd"/>
      <w:r w:rsidRPr="00A06306">
        <w:rPr>
          <w:rFonts w:ascii="Helvetica" w:eastAsia="Times New Roman" w:hAnsi="Helvetica" w:cs="Times New Roman"/>
          <w:color w:val="333333"/>
          <w:sz w:val="21"/>
          <w:szCs w:val="21"/>
          <w:lang w:eastAsia="tr-TR"/>
        </w:rPr>
        <w:t xml:space="preserve"> yenilenen akreditiftir.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 nev'i akreditif vadeye veya kıymete göre devredilebilir.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Müddete bağlı olarak devreden akreditif biriken (</w:t>
      </w:r>
      <w:proofErr w:type="spellStart"/>
      <w:r w:rsidRPr="00A06306">
        <w:rPr>
          <w:rFonts w:ascii="Helvetica" w:eastAsia="Times New Roman" w:hAnsi="Helvetica" w:cs="Times New Roman"/>
          <w:color w:val="333333"/>
          <w:sz w:val="21"/>
          <w:szCs w:val="21"/>
          <w:lang w:eastAsia="tr-TR"/>
        </w:rPr>
        <w:t>Cumulative</w:t>
      </w:r>
      <w:proofErr w:type="spellEnd"/>
      <w:r w:rsidRPr="00A06306">
        <w:rPr>
          <w:rFonts w:ascii="Helvetica" w:eastAsia="Times New Roman" w:hAnsi="Helvetica" w:cs="Times New Roman"/>
          <w:color w:val="333333"/>
          <w:sz w:val="21"/>
          <w:szCs w:val="21"/>
          <w:lang w:eastAsia="tr-TR"/>
        </w:rPr>
        <w:t>) veya birikmeyen (</w:t>
      </w:r>
      <w:proofErr w:type="spellStart"/>
      <w:r w:rsidRPr="00A06306">
        <w:rPr>
          <w:rFonts w:ascii="Helvetica" w:eastAsia="Times New Roman" w:hAnsi="Helvetica" w:cs="Times New Roman"/>
          <w:color w:val="333333"/>
          <w:sz w:val="21"/>
          <w:szCs w:val="21"/>
          <w:lang w:eastAsia="tr-TR"/>
        </w:rPr>
        <w:t>Non</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Cumulative</w:t>
      </w:r>
      <w:proofErr w:type="spellEnd"/>
      <w:r w:rsidRPr="00A06306">
        <w:rPr>
          <w:rFonts w:ascii="Helvetica" w:eastAsia="Times New Roman" w:hAnsi="Helvetica" w:cs="Times New Roman"/>
          <w:color w:val="333333"/>
          <w:sz w:val="21"/>
          <w:szCs w:val="21"/>
          <w:lang w:eastAsia="tr-TR"/>
        </w:rPr>
        <w:t>) olabilir. Biriken akreditifte ilk devreden artan miktar, onu </w:t>
      </w:r>
      <w:proofErr w:type="spellStart"/>
      <w:r w:rsidRPr="00A06306">
        <w:rPr>
          <w:rFonts w:ascii="Helvetica" w:eastAsia="Times New Roman" w:hAnsi="Helvetica" w:cs="Times New Roman"/>
          <w:color w:val="333333"/>
          <w:sz w:val="21"/>
          <w:szCs w:val="21"/>
          <w:lang w:eastAsia="tr-TR"/>
        </w:rPr>
        <w:t>izliyen</w:t>
      </w:r>
      <w:proofErr w:type="spellEnd"/>
      <w:r w:rsidRPr="00A06306">
        <w:rPr>
          <w:rFonts w:ascii="Helvetica" w:eastAsia="Times New Roman" w:hAnsi="Helvetica" w:cs="Times New Roman"/>
          <w:color w:val="333333"/>
          <w:sz w:val="21"/>
          <w:szCs w:val="21"/>
          <w:lang w:eastAsia="tr-TR"/>
        </w:rPr>
        <w:t> devrede kullanılabilir. Birikmeyen akreditifte kullanılmayan kısmından yararlanılamaz.</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Kıymete göre devreden akreditifte, akreditif kullanıldığı zaman belirlenen ilk akreditif vadesi </w:t>
      </w:r>
      <w:proofErr w:type="gramStart"/>
      <w:r w:rsidRPr="00A06306">
        <w:rPr>
          <w:rFonts w:ascii="Helvetica" w:eastAsia="Times New Roman" w:hAnsi="Helvetica" w:cs="Times New Roman"/>
          <w:color w:val="333333"/>
          <w:sz w:val="21"/>
          <w:szCs w:val="21"/>
          <w:lang w:eastAsia="tr-TR"/>
        </w:rPr>
        <w:t>dahilinde</w:t>
      </w:r>
      <w:proofErr w:type="gramEnd"/>
      <w:r w:rsidRPr="00A06306">
        <w:rPr>
          <w:rFonts w:ascii="Helvetica" w:eastAsia="Times New Roman" w:hAnsi="Helvetica" w:cs="Times New Roman"/>
          <w:color w:val="333333"/>
          <w:sz w:val="21"/>
          <w:szCs w:val="21"/>
          <w:lang w:eastAsia="tr-TR"/>
        </w:rPr>
        <w:t xml:space="preserve"> yanı miktardaki meblağ kadar tekrar kullanma imkanı doğar. Yani sevk vesaiki ibraz edilerek </w:t>
      </w:r>
      <w:proofErr w:type="spellStart"/>
      <w:r w:rsidRPr="00A06306">
        <w:rPr>
          <w:rFonts w:ascii="Helvetica" w:eastAsia="Times New Roman" w:hAnsi="Helvetica" w:cs="Times New Roman"/>
          <w:color w:val="333333"/>
          <w:sz w:val="21"/>
          <w:szCs w:val="21"/>
          <w:lang w:eastAsia="tr-TR"/>
        </w:rPr>
        <w:t>kullanılna</w:t>
      </w:r>
      <w:proofErr w:type="spellEnd"/>
      <w:r w:rsidRPr="00A06306">
        <w:rPr>
          <w:rFonts w:ascii="Helvetica" w:eastAsia="Times New Roman" w:hAnsi="Helvetica" w:cs="Times New Roman"/>
          <w:color w:val="333333"/>
          <w:sz w:val="21"/>
          <w:szCs w:val="21"/>
          <w:lang w:eastAsia="tr-TR"/>
        </w:rPr>
        <w:t> akreditif geçerlik süresi aşılmamak </w:t>
      </w:r>
      <w:proofErr w:type="spellStart"/>
      <w:r w:rsidRPr="00A06306">
        <w:rPr>
          <w:rFonts w:ascii="Helvetica" w:eastAsia="Times New Roman" w:hAnsi="Helvetica" w:cs="Times New Roman"/>
          <w:color w:val="333333"/>
          <w:sz w:val="21"/>
          <w:szCs w:val="21"/>
          <w:lang w:eastAsia="tr-TR"/>
        </w:rPr>
        <w:t>kaydıyle</w:t>
      </w:r>
      <w:proofErr w:type="spellEnd"/>
      <w:r w:rsidRPr="00A06306">
        <w:rPr>
          <w:rFonts w:ascii="Helvetica" w:eastAsia="Times New Roman" w:hAnsi="Helvetica" w:cs="Times New Roman"/>
          <w:color w:val="333333"/>
          <w:sz w:val="21"/>
          <w:szCs w:val="21"/>
          <w:lang w:eastAsia="tr-TR"/>
        </w:rPr>
        <w:t> otomatik olarak yenilenir. </w:t>
      </w:r>
      <w:proofErr w:type="spellStart"/>
      <w:r w:rsidRPr="00A06306">
        <w:rPr>
          <w:rFonts w:ascii="Helvetica" w:eastAsia="Times New Roman" w:hAnsi="Helvetica" w:cs="Times New Roman"/>
          <w:color w:val="333333"/>
          <w:sz w:val="21"/>
          <w:szCs w:val="21"/>
          <w:lang w:eastAsia="tr-TR"/>
        </w:rPr>
        <w:t>Kontrolun</w:t>
      </w:r>
      <w:proofErr w:type="spellEnd"/>
      <w:r w:rsidRPr="00A06306">
        <w:rPr>
          <w:rFonts w:ascii="Helvetica" w:eastAsia="Times New Roman" w:hAnsi="Helvetica" w:cs="Times New Roman"/>
          <w:color w:val="333333"/>
          <w:sz w:val="21"/>
          <w:szCs w:val="21"/>
          <w:lang w:eastAsia="tr-TR"/>
        </w:rPr>
        <w:t> bir dereceye kadar temin edilebilmesi için kullanılacak toplam meblağın belirtilmesine gerek vardır.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Amir banka ve alıcıyı hudutsuz sorumluluğa maruz bıraktığından bu akreditif kullanışlı değildir.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Karşılıklı Akreditif (</w:t>
      </w:r>
      <w:proofErr w:type="spellStart"/>
      <w:r w:rsidRPr="00A06306">
        <w:rPr>
          <w:rFonts w:ascii="Helvetica" w:eastAsia="Times New Roman" w:hAnsi="Helvetica" w:cs="Times New Roman"/>
          <w:b/>
          <w:bCs/>
          <w:color w:val="333333"/>
          <w:sz w:val="21"/>
          <w:szCs w:val="21"/>
          <w:lang w:eastAsia="tr-TR"/>
        </w:rPr>
        <w:t>Back</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to-Back</w:t>
      </w:r>
      <w:proofErr w:type="spellEnd"/>
      <w:r w:rsidRPr="00A06306">
        <w:rPr>
          <w:rFonts w:ascii="Helvetica" w:eastAsia="Times New Roman" w:hAnsi="Helvetica" w:cs="Times New Roman"/>
          <w:b/>
          <w:bCs/>
          <w:color w:val="333333"/>
          <w:sz w:val="21"/>
          <w:szCs w:val="21"/>
          <w:lang w:eastAsia="tr-TR"/>
        </w:rPr>
        <w:t> </w:t>
      </w:r>
      <w:proofErr w:type="spellStart"/>
      <w:r w:rsidRPr="00A06306">
        <w:rPr>
          <w:rFonts w:ascii="Helvetica" w:eastAsia="Times New Roman" w:hAnsi="Helvetica" w:cs="Times New Roman"/>
          <w:b/>
          <w:bCs/>
          <w:color w:val="333333"/>
          <w:sz w:val="21"/>
          <w:szCs w:val="21"/>
          <w:lang w:eastAsia="tr-TR"/>
        </w:rPr>
        <w:t>Credit</w:t>
      </w:r>
      <w:proofErr w:type="spellEnd"/>
      <w:r w:rsidRPr="00A06306">
        <w:rPr>
          <w:rFonts w:ascii="Helvetica" w:eastAsia="Times New Roman" w:hAnsi="Helvetica" w:cs="Times New Roman"/>
          <w:b/>
          <w:bCs/>
          <w:color w:val="333333"/>
          <w:sz w:val="21"/>
          <w:szCs w:val="21"/>
          <w:lang w:eastAsia="tr-TR"/>
        </w:rPr>
        <w:t>)</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Satıcının kendi lehine gelen akreditife dayanarak bu akreditifte öngörülen malların temini için açtırdığı akreditife karşılıklı akreditif denilmektedir.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proofErr w:type="spellStart"/>
      <w:r w:rsidRPr="00A06306">
        <w:rPr>
          <w:rFonts w:ascii="Helvetica" w:eastAsia="Times New Roman" w:hAnsi="Helvetica" w:cs="Times New Roman"/>
          <w:color w:val="333333"/>
          <w:sz w:val="21"/>
          <w:szCs w:val="21"/>
          <w:lang w:eastAsia="tr-TR"/>
        </w:rPr>
        <w:t>Satcı</w:t>
      </w:r>
      <w:proofErr w:type="spellEnd"/>
      <w:r w:rsidRPr="00A06306">
        <w:rPr>
          <w:rFonts w:ascii="Helvetica" w:eastAsia="Times New Roman" w:hAnsi="Helvetica" w:cs="Times New Roman"/>
          <w:color w:val="333333"/>
          <w:sz w:val="21"/>
          <w:szCs w:val="21"/>
          <w:lang w:eastAsia="tr-TR"/>
        </w:rPr>
        <w:t> lehine gelen akreditifin devredilebilir olmadığı veya devredilebilir olsa dahi birimi fiyatı, yükleme ve ibraz vadelerine ilaveten değiştirilmesi gerekli koşulların bulunduğu hallerde karşılıklı akreditif kullanılır. Örneğin, Ülkemizde bir satıcı lehine malların yükleme yeri Türkiye olarak gösterilmiş ve menşe şahadetnamesi ibraz ve malların Türk menşeli olma kaydı bulunmayan bir ihracat akreditifi açılmış olabilir. Satıcı bu malı ülke içinde temin edecek durumda olmadığı zaman bu malları başka bir ülkedeki satıcıdan </w:t>
      </w:r>
      <w:proofErr w:type="spellStart"/>
      <w:r w:rsidRPr="00A06306">
        <w:rPr>
          <w:rFonts w:ascii="Helvetica" w:eastAsia="Times New Roman" w:hAnsi="Helvetica" w:cs="Times New Roman"/>
          <w:color w:val="333333"/>
          <w:sz w:val="21"/>
          <w:szCs w:val="21"/>
          <w:lang w:eastAsia="tr-TR"/>
        </w:rPr>
        <w:t>lamkazorundadır</w:t>
      </w:r>
      <w:proofErr w:type="spellEnd"/>
      <w:r w:rsidRPr="00A06306">
        <w:rPr>
          <w:rFonts w:ascii="Helvetica" w:eastAsia="Times New Roman" w:hAnsi="Helvetica" w:cs="Times New Roman"/>
          <w:color w:val="333333"/>
          <w:sz w:val="21"/>
          <w:szCs w:val="21"/>
          <w:lang w:eastAsia="tr-TR"/>
        </w:rPr>
        <w:t>. Bu durumda (</w:t>
      </w:r>
      <w:proofErr w:type="spellStart"/>
      <w:r w:rsidRPr="00A06306">
        <w:rPr>
          <w:rFonts w:ascii="Helvetica" w:eastAsia="Times New Roman" w:hAnsi="Helvetica" w:cs="Times New Roman"/>
          <w:color w:val="333333"/>
          <w:sz w:val="21"/>
          <w:szCs w:val="21"/>
          <w:lang w:eastAsia="tr-TR"/>
        </w:rPr>
        <w:t>Back-to</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Back</w:t>
      </w:r>
      <w:proofErr w:type="spellEnd"/>
      <w:r w:rsidRPr="00A06306">
        <w:rPr>
          <w:rFonts w:ascii="Helvetica" w:eastAsia="Times New Roman" w:hAnsi="Helvetica" w:cs="Times New Roman"/>
          <w:color w:val="333333"/>
          <w:sz w:val="21"/>
          <w:szCs w:val="21"/>
          <w:lang w:eastAsia="tr-TR"/>
        </w:rPr>
        <w:t> </w:t>
      </w:r>
      <w:proofErr w:type="spellStart"/>
      <w:r w:rsidRPr="00A06306">
        <w:rPr>
          <w:rFonts w:ascii="Helvetica" w:eastAsia="Times New Roman" w:hAnsi="Helvetica" w:cs="Times New Roman"/>
          <w:color w:val="333333"/>
          <w:sz w:val="21"/>
          <w:szCs w:val="21"/>
          <w:lang w:eastAsia="tr-TR"/>
        </w:rPr>
        <w:t>Credit</w:t>
      </w:r>
      <w:proofErr w:type="spellEnd"/>
      <w:r w:rsidRPr="00A06306">
        <w:rPr>
          <w:rFonts w:ascii="Helvetica" w:eastAsia="Times New Roman" w:hAnsi="Helvetica" w:cs="Times New Roman"/>
          <w:color w:val="333333"/>
          <w:sz w:val="21"/>
          <w:szCs w:val="21"/>
          <w:lang w:eastAsia="tr-TR"/>
        </w:rPr>
        <w:t>) karşılıklı akreditif açılabilir.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Karşılıklı akreditif uygulamasında ihracat akreditif </w:t>
      </w:r>
      <w:proofErr w:type="spellStart"/>
      <w:r w:rsidRPr="00A06306">
        <w:rPr>
          <w:rFonts w:ascii="Helvetica" w:eastAsia="Times New Roman" w:hAnsi="Helvetica" w:cs="Times New Roman"/>
          <w:color w:val="333333"/>
          <w:sz w:val="21"/>
          <w:szCs w:val="21"/>
          <w:lang w:eastAsia="tr-TR"/>
        </w:rPr>
        <w:t>lehdarı</w:t>
      </w:r>
      <w:proofErr w:type="spellEnd"/>
      <w:r w:rsidRPr="00A06306">
        <w:rPr>
          <w:rFonts w:ascii="Helvetica" w:eastAsia="Times New Roman" w:hAnsi="Helvetica" w:cs="Times New Roman"/>
          <w:color w:val="333333"/>
          <w:sz w:val="21"/>
          <w:szCs w:val="21"/>
          <w:lang w:eastAsia="tr-TR"/>
        </w:rPr>
        <w:t> bu akreditifi teminat göstererek ikinci akreditif açma talebinde bulunur. İkinci akreditifin amiri durumuna geçen satıcı, ihracat akreditifin kullanılsın veya kullanılmasın ihbar eden bankanın ikinci akreditifin kullanılması dolayısıyla yapacağı ödemeden sorumludur. Tabiidir ki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talebi üzerine ihracat akreditif teminatına dayalı olarak karşılıklı akreditifi açan banka bu akreditifi ihbar veya teyit eden muhabirine ve ikinci </w:t>
      </w:r>
      <w:proofErr w:type="spellStart"/>
      <w:r w:rsidRPr="00A06306">
        <w:rPr>
          <w:rFonts w:ascii="Helvetica" w:eastAsia="Times New Roman" w:hAnsi="Helvetica" w:cs="Times New Roman"/>
          <w:color w:val="333333"/>
          <w:sz w:val="21"/>
          <w:szCs w:val="21"/>
          <w:lang w:eastAsia="tr-TR"/>
        </w:rPr>
        <w:t>lehdarın</w:t>
      </w:r>
      <w:proofErr w:type="spellEnd"/>
      <w:r w:rsidRPr="00A06306">
        <w:rPr>
          <w:rFonts w:ascii="Helvetica" w:eastAsia="Times New Roman" w:hAnsi="Helvetica" w:cs="Times New Roman"/>
          <w:color w:val="333333"/>
          <w:sz w:val="21"/>
          <w:szCs w:val="21"/>
          <w:lang w:eastAsia="tr-TR"/>
        </w:rPr>
        <w:t xml:space="preserve"> karşı ödeme taahhüdü altına girmektedir. Bu itibarla bankanın karşılıklı akreditif </w:t>
      </w:r>
      <w:r w:rsidRPr="00A06306">
        <w:rPr>
          <w:rFonts w:ascii="Helvetica" w:eastAsia="Times New Roman" w:hAnsi="Helvetica" w:cs="Times New Roman"/>
          <w:color w:val="333333"/>
          <w:sz w:val="21"/>
          <w:szCs w:val="21"/>
          <w:lang w:eastAsia="tr-TR"/>
        </w:rPr>
        <w:lastRenderedPageBreak/>
        <w:t>açılma talebini kabul etmesi ihracat akreditifinin teyitli olmasının </w:t>
      </w:r>
      <w:proofErr w:type="spellStart"/>
      <w:r w:rsidRPr="00A06306">
        <w:rPr>
          <w:rFonts w:ascii="Helvetica" w:eastAsia="Times New Roman" w:hAnsi="Helvetica" w:cs="Times New Roman"/>
          <w:color w:val="333333"/>
          <w:sz w:val="21"/>
          <w:szCs w:val="21"/>
          <w:lang w:eastAsia="tr-TR"/>
        </w:rPr>
        <w:t>yanısıraöncelikle</w:t>
      </w:r>
      <w:proofErr w:type="spellEnd"/>
      <w:r w:rsidRPr="00A06306">
        <w:rPr>
          <w:rFonts w:ascii="Helvetica" w:eastAsia="Times New Roman" w:hAnsi="Helvetica" w:cs="Times New Roman"/>
          <w:color w:val="333333"/>
          <w:sz w:val="21"/>
          <w:szCs w:val="21"/>
          <w:lang w:eastAsia="tr-TR"/>
        </w:rPr>
        <w:t xml:space="preserve"> müşterisinin bu işi başaracağına güvenmesine bağlıdır.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Bununla beraber bankanın karşılıklı akreditif açma zorunda olmadığı bilinmelidir.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 xml:space="preserve">Açılacak karşılıklı akreditifte ibrazı istenen vesaikin birinci akreditifte edilen vade limitleri </w:t>
      </w:r>
      <w:proofErr w:type="gramStart"/>
      <w:r w:rsidRPr="00A06306">
        <w:rPr>
          <w:rFonts w:ascii="Helvetica" w:eastAsia="Times New Roman" w:hAnsi="Helvetica" w:cs="Times New Roman"/>
          <w:color w:val="333333"/>
          <w:sz w:val="21"/>
          <w:szCs w:val="21"/>
          <w:lang w:eastAsia="tr-TR"/>
        </w:rPr>
        <w:t>dahilinde</w:t>
      </w:r>
      <w:proofErr w:type="gramEnd"/>
      <w:r w:rsidRPr="00A06306">
        <w:rPr>
          <w:rFonts w:ascii="Helvetica" w:eastAsia="Times New Roman" w:hAnsi="Helvetica" w:cs="Times New Roman"/>
          <w:color w:val="333333"/>
          <w:sz w:val="21"/>
          <w:szCs w:val="21"/>
          <w:lang w:eastAsia="tr-TR"/>
        </w:rPr>
        <w:t xml:space="preserve"> tanzim ve ibraz edilmeleri ve öngörülecek ödemenin mutlaka ihracat akreditifinin rambursmanını </w:t>
      </w:r>
      <w:proofErr w:type="spellStart"/>
      <w:r w:rsidRPr="00A06306">
        <w:rPr>
          <w:rFonts w:ascii="Helvetica" w:eastAsia="Times New Roman" w:hAnsi="Helvetica" w:cs="Times New Roman"/>
          <w:color w:val="333333"/>
          <w:sz w:val="21"/>
          <w:szCs w:val="21"/>
          <w:lang w:eastAsia="tr-TR"/>
        </w:rPr>
        <w:t>sağlıyacak</w:t>
      </w:r>
      <w:proofErr w:type="spellEnd"/>
      <w:r w:rsidRPr="00A06306">
        <w:rPr>
          <w:rFonts w:ascii="Helvetica" w:eastAsia="Times New Roman" w:hAnsi="Helvetica" w:cs="Times New Roman"/>
          <w:color w:val="333333"/>
          <w:sz w:val="21"/>
          <w:szCs w:val="21"/>
          <w:lang w:eastAsia="tr-TR"/>
        </w:rPr>
        <w:t> bir süre sonrası için taahhüt edilmesi gereklidir.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İhracat akreditif vesaiki tamamlanıp ibraz edilmek suretiyle akreditif bedeli </w:t>
      </w:r>
      <w:proofErr w:type="spellStart"/>
      <w:r w:rsidRPr="00A06306">
        <w:rPr>
          <w:rFonts w:ascii="Helvetica" w:eastAsia="Times New Roman" w:hAnsi="Helvetica" w:cs="Times New Roman"/>
          <w:color w:val="333333"/>
          <w:sz w:val="21"/>
          <w:szCs w:val="21"/>
          <w:lang w:eastAsia="tr-TR"/>
        </w:rPr>
        <w:t>ramburse</w:t>
      </w:r>
      <w:proofErr w:type="spellEnd"/>
      <w:r w:rsidRPr="00A06306">
        <w:rPr>
          <w:rFonts w:ascii="Helvetica" w:eastAsia="Times New Roman" w:hAnsi="Helvetica" w:cs="Times New Roman"/>
          <w:color w:val="333333"/>
          <w:sz w:val="21"/>
          <w:szCs w:val="21"/>
          <w:lang w:eastAsia="tr-TR"/>
        </w:rPr>
        <w:t> olunduktan sonra </w:t>
      </w:r>
      <w:proofErr w:type="spellStart"/>
      <w:r w:rsidRPr="00A06306">
        <w:rPr>
          <w:rFonts w:ascii="Helvetica" w:eastAsia="Times New Roman" w:hAnsi="Helvetica" w:cs="Times New Roman"/>
          <w:color w:val="333333"/>
          <w:sz w:val="21"/>
          <w:szCs w:val="21"/>
          <w:lang w:eastAsia="tr-TR"/>
        </w:rPr>
        <w:t>iknici</w:t>
      </w:r>
      <w:proofErr w:type="spellEnd"/>
      <w:r w:rsidRPr="00A06306">
        <w:rPr>
          <w:rFonts w:ascii="Helvetica" w:eastAsia="Times New Roman" w:hAnsi="Helvetica" w:cs="Times New Roman"/>
          <w:color w:val="333333"/>
          <w:sz w:val="21"/>
          <w:szCs w:val="21"/>
          <w:lang w:eastAsia="tr-TR"/>
        </w:rPr>
        <w:t> lehtarın vesaik bedeli, kendisine ve ihracat bedeli arasındaki fark ihracat akreditif </w:t>
      </w:r>
      <w:proofErr w:type="spellStart"/>
      <w:r w:rsidRPr="00A06306">
        <w:rPr>
          <w:rFonts w:ascii="Helvetica" w:eastAsia="Times New Roman" w:hAnsi="Helvetica" w:cs="Times New Roman"/>
          <w:color w:val="333333"/>
          <w:sz w:val="21"/>
          <w:szCs w:val="21"/>
          <w:lang w:eastAsia="tr-TR"/>
        </w:rPr>
        <w:t>lehdarına</w:t>
      </w:r>
      <w:proofErr w:type="spellEnd"/>
      <w:r w:rsidRPr="00A06306">
        <w:rPr>
          <w:rFonts w:ascii="Helvetica" w:eastAsia="Times New Roman" w:hAnsi="Helvetica" w:cs="Times New Roman"/>
          <w:color w:val="333333"/>
          <w:sz w:val="21"/>
          <w:szCs w:val="21"/>
          <w:lang w:eastAsia="tr-TR"/>
        </w:rPr>
        <w:t> ödenir.</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b/>
          <w:bCs/>
          <w:color w:val="333333"/>
          <w:sz w:val="21"/>
          <w:szCs w:val="21"/>
          <w:lang w:eastAsia="tr-TR"/>
        </w:rPr>
        <w:t>İhtiyat Akreditifi (</w:t>
      </w:r>
      <w:proofErr w:type="spellStart"/>
      <w:r w:rsidRPr="00A06306">
        <w:rPr>
          <w:rFonts w:ascii="Helvetica" w:eastAsia="Times New Roman" w:hAnsi="Helvetica" w:cs="Times New Roman"/>
          <w:b/>
          <w:bCs/>
          <w:color w:val="333333"/>
          <w:sz w:val="21"/>
          <w:szCs w:val="21"/>
          <w:lang w:eastAsia="tr-TR"/>
        </w:rPr>
        <w:t>Stand-By</w:t>
      </w:r>
      <w:proofErr w:type="spellEnd"/>
      <w:r w:rsidRPr="00A06306">
        <w:rPr>
          <w:rFonts w:ascii="Helvetica" w:eastAsia="Times New Roman" w:hAnsi="Helvetica" w:cs="Times New Roman"/>
          <w:b/>
          <w:bCs/>
          <w:color w:val="333333"/>
          <w:sz w:val="21"/>
          <w:szCs w:val="21"/>
          <w:lang w:eastAsia="tr-TR"/>
        </w:rPr>
        <w:t> L/C)</w:t>
      </w:r>
    </w:p>
    <w:p w:rsidR="00A06306" w:rsidRPr="00A06306" w:rsidRDefault="00A06306" w:rsidP="00A06306">
      <w:pPr>
        <w:shd w:val="clear" w:color="auto" w:fill="FFFFFF"/>
        <w:spacing w:after="150" w:line="300" w:lineRule="atLeast"/>
        <w:rPr>
          <w:rFonts w:ascii="Helvetica" w:eastAsia="Times New Roman" w:hAnsi="Helvetica" w:cs="Times New Roman"/>
          <w:color w:val="333333"/>
          <w:sz w:val="21"/>
          <w:szCs w:val="21"/>
          <w:lang w:eastAsia="tr-TR"/>
        </w:rPr>
      </w:pPr>
      <w:r w:rsidRPr="00A06306">
        <w:rPr>
          <w:rFonts w:ascii="Helvetica" w:eastAsia="Times New Roman" w:hAnsi="Helvetica" w:cs="Times New Roman"/>
          <w:color w:val="333333"/>
          <w:sz w:val="21"/>
          <w:szCs w:val="21"/>
          <w:lang w:eastAsia="tr-TR"/>
        </w:rPr>
        <w:t>Bir ödeme garantisine benzer işleve sahip olup, üçüncü bir şahıs ile yapılmış bulunan sözleşmenin yerine getirilmemesi halinde ödemede bulunulacağını teyit eden akreditiflerdir. Bu tür akreditiflerde akreditifi açan banka akreditif </w:t>
      </w:r>
      <w:proofErr w:type="spellStart"/>
      <w:r w:rsidRPr="00A06306">
        <w:rPr>
          <w:rFonts w:ascii="Helvetica" w:eastAsia="Times New Roman" w:hAnsi="Helvetica" w:cs="Times New Roman"/>
          <w:color w:val="333333"/>
          <w:sz w:val="21"/>
          <w:szCs w:val="21"/>
          <w:lang w:eastAsia="tr-TR"/>
        </w:rPr>
        <w:t>lehdarına</w:t>
      </w:r>
      <w:proofErr w:type="spellEnd"/>
      <w:r w:rsidRPr="00A06306">
        <w:rPr>
          <w:rFonts w:ascii="Helvetica" w:eastAsia="Times New Roman" w:hAnsi="Helvetica" w:cs="Times New Roman"/>
          <w:color w:val="333333"/>
          <w:sz w:val="21"/>
          <w:szCs w:val="21"/>
          <w:lang w:eastAsia="tr-TR"/>
        </w:rPr>
        <w:t xml:space="preserve"> karşı bir üçüncü şahıs namına garanti vermektedir. </w:t>
      </w:r>
      <w:proofErr w:type="gramStart"/>
      <w:r w:rsidRPr="00A06306">
        <w:rPr>
          <w:rFonts w:ascii="Helvetica" w:eastAsia="Times New Roman" w:hAnsi="Helvetica" w:cs="Times New Roman"/>
          <w:color w:val="333333"/>
          <w:sz w:val="21"/>
          <w:szCs w:val="21"/>
          <w:lang w:eastAsia="tr-TR"/>
        </w:rPr>
        <w:t>ihtiyat</w:t>
      </w:r>
      <w:proofErr w:type="gramEnd"/>
      <w:r w:rsidRPr="00A06306">
        <w:rPr>
          <w:rFonts w:ascii="Helvetica" w:eastAsia="Times New Roman" w:hAnsi="Helvetica" w:cs="Times New Roman"/>
          <w:color w:val="333333"/>
          <w:sz w:val="21"/>
          <w:szCs w:val="21"/>
          <w:lang w:eastAsia="tr-TR"/>
        </w:rPr>
        <w:t xml:space="preserve"> akreditiflerinde ödeme belirli bir işlemin yerine getirilmediği zaman gerçekleştirilmektedir. Genellikle büyük inşaat taahhüt işleri uzun vadeli satışlarda bir teminat olarak kullanılmaktadır.</w:t>
      </w:r>
    </w:p>
    <w:p w:rsidR="00F10170" w:rsidRDefault="00F10170">
      <w:bookmarkStart w:id="6" w:name="_GoBack"/>
      <w:bookmarkEnd w:id="6"/>
    </w:p>
    <w:sectPr w:rsidR="00F101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306"/>
    <w:rsid w:val="00A06306"/>
    <w:rsid w:val="00F101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09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2487</Words>
  <Characters>14179</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16633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2016-01-04T15:13:00Z</dcterms:created>
  <dcterms:modified xsi:type="dcterms:W3CDTF">2016-01-04T15:14:00Z</dcterms:modified>
</cp:coreProperties>
</file>